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5BD7F">
      <w:pPr>
        <w:widowControl/>
        <w:shd w:val="clear" w:color="auto" w:fill="FFFFFF"/>
        <w:spacing w:line="360" w:lineRule="auto"/>
        <w:ind w:firstLine="275" w:firstLineChars="98"/>
        <w:jc w:val="center"/>
        <w:rPr>
          <w:rFonts w:hint="eastAsia" w:ascii="宋体" w:hAnsi="宋体" w:eastAsia="宋体" w:cs="宋体"/>
          <w:b/>
          <w:bCs/>
          <w:color w:val="000000"/>
          <w:kern w:val="0"/>
          <w:sz w:val="28"/>
          <w:szCs w:val="28"/>
          <w:shd w:val="clear" w:color="auto" w:fill="FFFFFF"/>
          <w:lang w:val="en-US" w:eastAsia="zh-CN"/>
        </w:rPr>
      </w:pPr>
      <w:r>
        <w:rPr>
          <w:rFonts w:hint="eastAsia" w:ascii="宋体" w:hAnsi="宋体" w:eastAsia="宋体" w:cs="宋体"/>
          <w:b/>
          <w:bCs/>
          <w:color w:val="000000"/>
          <w:kern w:val="0"/>
          <w:sz w:val="28"/>
          <w:szCs w:val="28"/>
          <w:shd w:val="clear" w:color="auto" w:fill="FFFFFF"/>
        </w:rPr>
        <w:t>YZCG-DLT20250</w:t>
      </w:r>
      <w:r>
        <w:rPr>
          <w:rFonts w:hint="eastAsia" w:ascii="宋体" w:hAnsi="宋体" w:eastAsia="宋体" w:cs="宋体"/>
          <w:b/>
          <w:bCs/>
          <w:color w:val="000000"/>
          <w:kern w:val="0"/>
          <w:sz w:val="28"/>
          <w:szCs w:val="28"/>
          <w:shd w:val="clear" w:color="auto" w:fill="FFFFFF"/>
          <w:lang w:val="en-US" w:eastAsia="zh-CN"/>
        </w:rPr>
        <w:t>50禹州市农业农村局2025年中央财政农业防灾减灾</w:t>
      </w:r>
    </w:p>
    <w:p w14:paraId="4DEFEA58">
      <w:pPr>
        <w:widowControl/>
        <w:shd w:val="clear" w:color="auto" w:fill="FFFFFF"/>
        <w:spacing w:line="360" w:lineRule="auto"/>
        <w:ind w:firstLine="275" w:firstLineChars="98"/>
        <w:jc w:val="center"/>
        <w:rPr>
          <w:rFonts w:hint="eastAsia" w:ascii="宋体" w:hAnsi="宋体" w:eastAsia="宋体" w:cs="宋体"/>
          <w:b/>
          <w:bCs/>
          <w:color w:val="000000"/>
          <w:kern w:val="0"/>
          <w:sz w:val="28"/>
          <w:szCs w:val="28"/>
          <w:shd w:val="clear" w:color="auto" w:fill="FFFFFF"/>
          <w:lang w:val="en-US" w:eastAsia="zh-CN"/>
        </w:rPr>
      </w:pPr>
      <w:r>
        <w:rPr>
          <w:rFonts w:hint="eastAsia" w:ascii="宋体" w:hAnsi="宋体" w:eastAsia="宋体" w:cs="宋体"/>
          <w:b/>
          <w:bCs/>
          <w:color w:val="000000"/>
          <w:kern w:val="0"/>
          <w:sz w:val="28"/>
          <w:szCs w:val="28"/>
          <w:shd w:val="clear" w:color="auto" w:fill="FFFFFF"/>
          <w:lang w:val="en-US" w:eastAsia="zh-CN"/>
        </w:rPr>
        <w:t>（一喷多促）补助资金采购项目</w:t>
      </w:r>
    </w:p>
    <w:p w14:paraId="1C5E3EB7">
      <w:pPr>
        <w:widowControl/>
        <w:shd w:val="clear" w:color="auto" w:fill="FFFFFF"/>
        <w:spacing w:line="360" w:lineRule="auto"/>
        <w:ind w:firstLine="275" w:firstLineChars="98"/>
        <w:jc w:val="center"/>
        <w:rPr>
          <w:rFonts w:hint="eastAsia" w:ascii="宋体" w:hAnsi="宋体" w:eastAsia="宋体" w:cs="宋体"/>
          <w:b/>
          <w:bCs/>
          <w:color w:val="000000"/>
          <w:kern w:val="0"/>
          <w:sz w:val="28"/>
          <w:szCs w:val="28"/>
          <w:shd w:val="clear" w:color="auto" w:fill="FFFFFF"/>
        </w:rPr>
      </w:pPr>
      <w:r>
        <w:rPr>
          <w:rFonts w:hint="eastAsia" w:ascii="宋体" w:hAnsi="宋体" w:eastAsia="宋体" w:cs="宋体"/>
          <w:b/>
          <w:bCs/>
          <w:color w:val="000000"/>
          <w:kern w:val="0"/>
          <w:sz w:val="28"/>
          <w:szCs w:val="28"/>
          <w:shd w:val="clear" w:color="auto" w:fill="FFFFFF"/>
        </w:rPr>
        <w:t>评标公示</w:t>
      </w:r>
    </w:p>
    <w:p w14:paraId="620BB0EA">
      <w:pPr>
        <w:widowControl/>
        <w:shd w:val="clear" w:color="auto" w:fill="FFFFFF"/>
        <w:spacing w:line="360" w:lineRule="auto"/>
        <w:ind w:firstLine="480"/>
        <w:jc w:val="left"/>
        <w:rPr>
          <w:rFonts w:hint="eastAsia" w:ascii="宋体" w:hAnsi="宋体" w:eastAsia="宋体" w:cs="宋体"/>
          <w:b/>
          <w:color w:val="000000"/>
          <w:kern w:val="0"/>
          <w:sz w:val="24"/>
          <w:szCs w:val="24"/>
          <w:shd w:val="clear" w:color="auto" w:fill="FFFFFF"/>
        </w:rPr>
      </w:pPr>
      <w:r>
        <w:rPr>
          <w:rFonts w:hint="eastAsia" w:ascii="宋体" w:hAnsi="宋体" w:eastAsia="宋体" w:cs="宋体"/>
          <w:b/>
          <w:color w:val="000000"/>
          <w:kern w:val="0"/>
          <w:sz w:val="24"/>
          <w:szCs w:val="24"/>
          <w:shd w:val="clear" w:color="auto" w:fill="FFFFFF"/>
        </w:rPr>
        <w:t>一、项目基情况</w:t>
      </w:r>
    </w:p>
    <w:p w14:paraId="66E7CF31">
      <w:pPr>
        <w:wordWrap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zh-CN"/>
        </w:rPr>
        <w:t>采购编号：YZCG-DLT20250</w:t>
      </w:r>
      <w:r>
        <w:rPr>
          <w:rFonts w:hint="eastAsia" w:ascii="宋体" w:hAnsi="宋体" w:eastAsia="宋体" w:cs="宋体"/>
          <w:sz w:val="24"/>
          <w:szCs w:val="24"/>
          <w:lang w:val="en-US" w:eastAsia="zh-CN"/>
        </w:rPr>
        <w:t>50</w:t>
      </w:r>
    </w:p>
    <w:p w14:paraId="3DDAB46D">
      <w:pPr>
        <w:wordWrap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项目名称：禹州市农业农村局2025年中央财政农业防灾减灾（一</w:t>
      </w:r>
      <w:bookmarkStart w:id="0" w:name="_GoBack"/>
      <w:bookmarkEnd w:id="0"/>
      <w:r>
        <w:rPr>
          <w:rFonts w:hint="eastAsia" w:ascii="宋体" w:hAnsi="宋体" w:eastAsia="宋体" w:cs="宋体"/>
          <w:sz w:val="24"/>
          <w:szCs w:val="24"/>
          <w:lang w:val="zh-CN"/>
        </w:rPr>
        <w:t>喷多促）补助资金采购项目</w:t>
      </w:r>
    </w:p>
    <w:p w14:paraId="6810B41F">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（3）竞争性谈判</w:t>
      </w:r>
      <w:r>
        <w:rPr>
          <w:rFonts w:hint="eastAsia" w:ascii="宋体" w:hAnsi="宋体" w:eastAsia="宋体" w:cs="宋体"/>
          <w:sz w:val="24"/>
          <w:szCs w:val="24"/>
          <w:lang w:val="zh-CN"/>
        </w:rPr>
        <w:t>公告发布日期：</w:t>
      </w:r>
      <w:r>
        <w:rPr>
          <w:rFonts w:hint="eastAsia" w:ascii="宋体" w:hAnsi="宋体" w:eastAsia="宋体" w:cs="宋体"/>
          <w:sz w:val="24"/>
          <w:szCs w:val="24"/>
        </w:rPr>
        <w:t>2025年0</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w:t>
      </w:r>
    </w:p>
    <w:p w14:paraId="55D4A921">
      <w:pPr>
        <w:wordWrap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（4）变更公告发布日期：无</w:t>
      </w:r>
    </w:p>
    <w:p w14:paraId="5A4DCE80">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（5）开标时间</w:t>
      </w:r>
      <w:r>
        <w:rPr>
          <w:rFonts w:hint="eastAsia" w:ascii="宋体" w:hAnsi="宋体" w:eastAsia="宋体" w:cs="宋体"/>
          <w:sz w:val="24"/>
          <w:szCs w:val="24"/>
          <w:lang w:val="zh-CN"/>
        </w:rPr>
        <w:t>：</w:t>
      </w:r>
      <w:r>
        <w:rPr>
          <w:rFonts w:hint="eastAsia" w:ascii="宋体" w:hAnsi="宋体" w:eastAsia="宋体" w:cs="宋体"/>
          <w:sz w:val="24"/>
          <w:szCs w:val="24"/>
        </w:rPr>
        <w:t>2025年0</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日08时30分（北京时间）</w:t>
      </w:r>
    </w:p>
    <w:p w14:paraId="479CE70E">
      <w:pPr>
        <w:wordWrap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（6）评标地点</w:t>
      </w:r>
      <w:r>
        <w:rPr>
          <w:rFonts w:hint="eastAsia" w:ascii="宋体" w:hAnsi="宋体" w:eastAsia="宋体" w:cs="宋体"/>
          <w:sz w:val="24"/>
          <w:szCs w:val="24"/>
          <w:lang w:val="zh-CN"/>
        </w:rPr>
        <w:t>：禹州市公共资源交易中心评标</w:t>
      </w:r>
      <w:r>
        <w:rPr>
          <w:rFonts w:hint="eastAsia" w:ascii="宋体" w:hAnsi="宋体" w:eastAsia="宋体" w:cs="宋体"/>
          <w:sz w:val="24"/>
          <w:szCs w:val="24"/>
          <w:lang w:val="en-US" w:eastAsia="zh-CN"/>
        </w:rPr>
        <w:t>二</w:t>
      </w:r>
      <w:r>
        <w:rPr>
          <w:rFonts w:hint="eastAsia" w:ascii="宋体" w:hAnsi="宋体" w:eastAsia="宋体" w:cs="宋体"/>
          <w:sz w:val="24"/>
          <w:szCs w:val="24"/>
          <w:lang w:val="zh-CN"/>
        </w:rPr>
        <w:t>室</w:t>
      </w:r>
    </w:p>
    <w:p w14:paraId="1F898EC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（7）采购</w:t>
      </w:r>
      <w:r>
        <w:rPr>
          <w:rFonts w:hint="eastAsia" w:ascii="宋体" w:hAnsi="宋体" w:eastAsia="宋体" w:cs="宋体"/>
          <w:sz w:val="24"/>
          <w:szCs w:val="24"/>
          <w:lang w:val="zh-CN"/>
        </w:rPr>
        <w:t>方式：</w:t>
      </w:r>
      <w:r>
        <w:rPr>
          <w:rFonts w:hint="eastAsia" w:ascii="宋体" w:hAnsi="宋体" w:eastAsia="宋体" w:cs="宋体"/>
          <w:sz w:val="24"/>
          <w:szCs w:val="24"/>
        </w:rPr>
        <w:t>竞争性谈判</w:t>
      </w:r>
    </w:p>
    <w:p w14:paraId="4F4D584C">
      <w:pPr>
        <w:wordWrap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（8）最高限价：9</w:t>
      </w:r>
      <w:r>
        <w:rPr>
          <w:rFonts w:hint="eastAsia" w:ascii="宋体" w:hAnsi="宋体" w:eastAsia="宋体" w:cs="宋体"/>
          <w:sz w:val="24"/>
          <w:szCs w:val="24"/>
          <w:lang w:val="en-US" w:eastAsia="zh-CN"/>
        </w:rPr>
        <w:t>6</w:t>
      </w:r>
      <w:r>
        <w:rPr>
          <w:rFonts w:hint="eastAsia" w:ascii="宋体" w:hAnsi="宋体" w:eastAsia="宋体" w:cs="宋体"/>
          <w:sz w:val="24"/>
          <w:szCs w:val="24"/>
          <w:lang w:val="zh-CN"/>
        </w:rPr>
        <w:t>0000.00元</w:t>
      </w:r>
      <w:r>
        <w:rPr>
          <w:rFonts w:hint="eastAsia" w:ascii="宋体" w:hAnsi="宋体" w:eastAsia="宋体" w:cs="宋体"/>
          <w:sz w:val="24"/>
          <w:szCs w:val="24"/>
          <w:lang w:val="zh-CN" w:eastAsia="zh-CN"/>
        </w:rPr>
        <w:t>；</w:t>
      </w:r>
      <w:r>
        <w:rPr>
          <w:rFonts w:hint="eastAsia" w:ascii="宋体" w:hAnsi="宋体" w:eastAsia="宋体" w:cs="宋体"/>
          <w:sz w:val="24"/>
          <w:szCs w:val="24"/>
          <w:lang w:val="zh-CN"/>
        </w:rPr>
        <w:t>第一标段</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454950元，</w:t>
      </w:r>
      <w:r>
        <w:rPr>
          <w:rFonts w:hint="eastAsia" w:ascii="宋体" w:hAnsi="宋体" w:eastAsia="宋体" w:cs="宋体"/>
          <w:sz w:val="24"/>
          <w:szCs w:val="24"/>
          <w:lang w:val="zh-CN"/>
        </w:rPr>
        <w:t>第二标段</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505050元；</w:t>
      </w:r>
    </w:p>
    <w:p w14:paraId="6F961E07">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（9）评标办法：最低评标价法</w:t>
      </w:r>
    </w:p>
    <w:p w14:paraId="54F50F88">
      <w:pPr>
        <w:wordWrap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（10）资格审查方式：资格后审</w:t>
      </w:r>
    </w:p>
    <w:p w14:paraId="7202E01C">
      <w:pPr>
        <w:widowControl/>
        <w:shd w:val="clear" w:color="auto" w:fill="FFFFFF"/>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（11）竞争性谈判公告刊登的媒体：《河南省政府采购网》《许昌市政府采购网》《全国公共资源交易平台（河南省•许昌市）》</w:t>
      </w:r>
    </w:p>
    <w:p w14:paraId="4A472856">
      <w:pPr>
        <w:widowControl/>
        <w:shd w:val="clear" w:color="auto" w:fill="FFFFFF"/>
        <w:spacing w:line="360" w:lineRule="auto"/>
        <w:ind w:firstLine="482" w:firstLineChars="200"/>
        <w:jc w:val="left"/>
        <w:rPr>
          <w:rFonts w:hint="eastAsia" w:ascii="宋体" w:hAnsi="宋体" w:eastAsia="宋体" w:cs="宋体"/>
          <w:b/>
          <w:kern w:val="0"/>
          <w:sz w:val="24"/>
          <w:szCs w:val="24"/>
          <w:shd w:val="clear" w:color="auto" w:fill="FFFFFF"/>
        </w:rPr>
      </w:pPr>
      <w:r>
        <w:rPr>
          <w:rFonts w:hint="eastAsia" w:ascii="宋体" w:hAnsi="宋体" w:eastAsia="宋体" w:cs="宋体"/>
          <w:b/>
          <w:kern w:val="0"/>
          <w:sz w:val="24"/>
          <w:szCs w:val="24"/>
          <w:shd w:val="clear" w:color="auto" w:fill="FFFFFF"/>
        </w:rPr>
        <w:t>二、资格审查</w:t>
      </w:r>
    </w:p>
    <w:p w14:paraId="386C27DF">
      <w:pPr>
        <w:pStyle w:val="2"/>
        <w:spacing w:line="360" w:lineRule="auto"/>
        <w:rPr>
          <w:rFonts w:hint="eastAsia" w:ascii="宋体" w:hAnsi="宋体" w:eastAsia="宋体" w:cs="宋体"/>
          <w:sz w:val="24"/>
          <w:szCs w:val="24"/>
          <w:lang w:val="en-US" w:eastAsia="zh-CN"/>
        </w:rPr>
      </w:pPr>
      <w:r>
        <w:rPr>
          <w:rFonts w:hint="eastAsia" w:ascii="宋体" w:hAnsi="宋体" w:eastAsia="宋体" w:cs="宋体"/>
          <w:b/>
          <w:kern w:val="0"/>
          <w:sz w:val="24"/>
          <w:szCs w:val="24"/>
          <w:shd w:val="clear" w:color="auto" w:fill="FFFFFF"/>
          <w:lang w:val="en-US" w:eastAsia="zh-CN"/>
        </w:rPr>
        <w:t>第一标段：</w:t>
      </w:r>
    </w:p>
    <w:tbl>
      <w:tblPr>
        <w:tblStyle w:val="11"/>
        <w:tblW w:w="0" w:type="auto"/>
        <w:jc w:val="center"/>
        <w:tblLayout w:type="autofit"/>
        <w:tblCellMar>
          <w:top w:w="0" w:type="dxa"/>
          <w:left w:w="0" w:type="dxa"/>
          <w:bottom w:w="0" w:type="dxa"/>
          <w:right w:w="0" w:type="dxa"/>
        </w:tblCellMar>
      </w:tblPr>
      <w:tblGrid>
        <w:gridCol w:w="563"/>
        <w:gridCol w:w="1848"/>
        <w:gridCol w:w="1214"/>
        <w:gridCol w:w="6059"/>
      </w:tblGrid>
      <w:tr w14:paraId="24AEE050">
        <w:tblPrEx>
          <w:tblCellMar>
            <w:top w:w="0" w:type="dxa"/>
            <w:left w:w="0" w:type="dxa"/>
            <w:bottom w:w="0" w:type="dxa"/>
            <w:right w:w="0" w:type="dxa"/>
          </w:tblCellMar>
        </w:tblPrEx>
        <w:trPr>
          <w:trHeight w:val="778" w:hRule="atLeast"/>
          <w:jc w:val="center"/>
        </w:trPr>
        <w:tc>
          <w:tcPr>
            <w:tcW w:w="0" w:type="auto"/>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29A88B0">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序号</w:t>
            </w:r>
          </w:p>
        </w:tc>
        <w:tc>
          <w:tcPr>
            <w:tcW w:w="0" w:type="auto"/>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3A5DE15">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通过资格审查的供应商</w:t>
            </w:r>
          </w:p>
        </w:tc>
      </w:tr>
      <w:tr w14:paraId="4123FF27">
        <w:tblPrEx>
          <w:tblCellMar>
            <w:top w:w="0" w:type="dxa"/>
            <w:left w:w="0" w:type="dxa"/>
            <w:bottom w:w="0" w:type="dxa"/>
            <w:right w:w="0" w:type="dxa"/>
          </w:tblCellMar>
        </w:tblPrEx>
        <w:trPr>
          <w:trHeight w:val="68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52D38F0">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BAC0C1B">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河南祥文农业科技有限公司</w:t>
            </w:r>
          </w:p>
        </w:tc>
      </w:tr>
      <w:tr w14:paraId="13240199">
        <w:tblPrEx>
          <w:tblCellMar>
            <w:top w:w="0" w:type="dxa"/>
            <w:left w:w="0" w:type="dxa"/>
            <w:bottom w:w="0" w:type="dxa"/>
            <w:right w:w="0" w:type="dxa"/>
          </w:tblCellMar>
        </w:tblPrEx>
        <w:trPr>
          <w:trHeight w:val="67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750ACDD">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EAD7C8F">
            <w:pPr>
              <w:widowControl/>
              <w:shd w:val="clear" w:color="auto" w:fill="FFFFFF"/>
              <w:spacing w:line="360" w:lineRule="auto"/>
              <w:jc w:val="center"/>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舞钢市德农农业科技有限公司</w:t>
            </w:r>
          </w:p>
        </w:tc>
      </w:tr>
      <w:tr w14:paraId="7D117D3F">
        <w:tblPrEx>
          <w:tblCellMar>
            <w:top w:w="0" w:type="dxa"/>
            <w:left w:w="0" w:type="dxa"/>
            <w:bottom w:w="0" w:type="dxa"/>
            <w:right w:w="0" w:type="dxa"/>
          </w:tblCellMar>
        </w:tblPrEx>
        <w:trPr>
          <w:trHeight w:val="58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79AE878">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序号</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73D6026">
            <w:pPr>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供应商名称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7757F75">
            <w:pPr>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未通过原因</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49B446">
            <w:pPr>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谈判文件相应条款</w:t>
            </w:r>
          </w:p>
        </w:tc>
      </w:tr>
      <w:tr w14:paraId="44F82FF2">
        <w:tblPrEx>
          <w:tblCellMar>
            <w:top w:w="0" w:type="dxa"/>
            <w:left w:w="0" w:type="dxa"/>
            <w:bottom w:w="0" w:type="dxa"/>
            <w:right w:w="0" w:type="dxa"/>
          </w:tblCellMar>
        </w:tblPrEx>
        <w:trPr>
          <w:trHeight w:val="1509"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214BA40">
            <w:pPr>
              <w:widowControl/>
              <w:shd w:val="clear" w:color="auto" w:fill="FFFFFF"/>
              <w:spacing w:line="360" w:lineRule="auto"/>
              <w:jc w:val="center"/>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1</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603BA03">
            <w:pPr>
              <w:spacing w:line="360" w:lineRule="auto"/>
              <w:jc w:val="center"/>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河南永旺农业科技服务有限公司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39C810">
            <w:pPr>
              <w:spacing w:line="360" w:lineRule="auto"/>
              <w:jc w:val="center"/>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投标报价超出预算金额</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4681A4C">
            <w:pPr>
              <w:pStyle w:val="6"/>
              <w:spacing w:line="360" w:lineRule="auto"/>
              <w:contextualSpacing/>
              <w:jc w:val="center"/>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bidi="ar-SA"/>
              </w:rPr>
              <w:t>第六章 响应文件审查与评审 一、</w:t>
            </w:r>
            <w:r>
              <w:rPr>
                <w:rFonts w:hint="eastAsia" w:ascii="宋体" w:hAnsi="宋体" w:eastAsia="宋体" w:cs="宋体"/>
                <w:color w:val="000000"/>
                <w:kern w:val="0"/>
                <w:sz w:val="24"/>
                <w:szCs w:val="24"/>
                <w:shd w:val="clear" w:color="auto" w:fill="FFFFFF"/>
                <w:lang w:val="zh-CN" w:eastAsia="zh-CN" w:bidi="ar-SA"/>
              </w:rPr>
              <w:t>资格审查</w:t>
            </w:r>
            <w:r>
              <w:rPr>
                <w:rFonts w:hint="eastAsia" w:ascii="宋体" w:hAnsi="宋体" w:eastAsia="宋体" w:cs="宋体"/>
                <w:color w:val="000000"/>
                <w:kern w:val="0"/>
                <w:sz w:val="24"/>
                <w:szCs w:val="24"/>
                <w:shd w:val="clear" w:color="auto" w:fill="FFFFFF"/>
                <w:lang w:val="en-US" w:eastAsia="zh-CN" w:bidi="ar-SA"/>
              </w:rPr>
              <w:t xml:space="preserve"> 5、</w:t>
            </w:r>
            <w:r>
              <w:rPr>
                <w:rFonts w:hint="eastAsia" w:ascii="宋体" w:hAnsi="宋体" w:eastAsia="宋体" w:cs="宋体"/>
                <w:color w:val="000000"/>
                <w:kern w:val="0"/>
                <w:sz w:val="24"/>
                <w:szCs w:val="24"/>
                <w:shd w:val="clear" w:color="auto" w:fill="FFFFFF"/>
                <w:lang w:val="zh-CN" w:eastAsia="zh-CN" w:bidi="ar-SA"/>
              </w:rPr>
              <w:t>响应报价是否超出谈判文件中规定的预算金额，超出预算金额的报价无效。</w:t>
            </w:r>
          </w:p>
        </w:tc>
      </w:tr>
    </w:tbl>
    <w:p w14:paraId="5A2E6CC4">
      <w:pPr>
        <w:widowControl/>
        <w:numPr>
          <w:ilvl w:val="0"/>
          <w:numId w:val="0"/>
        </w:numPr>
        <w:shd w:val="clear" w:color="auto" w:fill="FFFFFF"/>
        <w:spacing w:line="360" w:lineRule="auto"/>
        <w:ind w:firstLine="960" w:firstLineChars="400"/>
        <w:jc w:val="left"/>
        <w:rPr>
          <w:rFonts w:hint="eastAsia" w:ascii="宋体" w:hAnsi="宋体" w:eastAsia="宋体" w:cs="宋体"/>
          <w:b w:val="0"/>
          <w:bCs/>
          <w:kern w:val="0"/>
          <w:sz w:val="24"/>
          <w:szCs w:val="24"/>
          <w:shd w:val="clear" w:fill="FFFFFF"/>
          <w:lang w:val="en-US" w:eastAsia="zh-CN" w:bidi="ar-SA"/>
        </w:rPr>
      </w:pPr>
      <w:r>
        <w:rPr>
          <w:rFonts w:hint="eastAsia" w:ascii="宋体" w:hAnsi="宋体" w:eastAsia="宋体" w:cs="宋体"/>
          <w:b w:val="0"/>
          <w:bCs/>
          <w:kern w:val="0"/>
          <w:sz w:val="24"/>
          <w:szCs w:val="24"/>
          <w:shd w:val="clear" w:fill="FFFFFF"/>
          <w:lang w:val="en-US" w:eastAsia="zh-CN" w:bidi="ar-SA"/>
        </w:rPr>
        <w:t>根据政府采购相关法律规定，通过资格审查的供应商不足三家，第一标段流标。</w:t>
      </w:r>
    </w:p>
    <w:p w14:paraId="5C92AE13">
      <w:pPr>
        <w:widowControl/>
        <w:numPr>
          <w:ilvl w:val="0"/>
          <w:numId w:val="0"/>
        </w:numPr>
        <w:shd w:val="clear" w:color="auto" w:fill="FFFFFF"/>
        <w:spacing w:line="360" w:lineRule="auto"/>
        <w:ind w:firstLine="482" w:firstLineChars="200"/>
        <w:jc w:val="left"/>
        <w:rPr>
          <w:rFonts w:hint="eastAsia" w:ascii="宋体" w:hAnsi="宋体" w:eastAsia="宋体" w:cs="宋体"/>
          <w:b/>
          <w:kern w:val="0"/>
          <w:sz w:val="24"/>
          <w:szCs w:val="24"/>
          <w:shd w:val="clear" w:fill="FFFFFF"/>
          <w:lang w:val="en-US" w:eastAsia="zh-CN" w:bidi="ar-SA"/>
        </w:rPr>
      </w:pPr>
      <w:r>
        <w:rPr>
          <w:rFonts w:hint="eastAsia" w:ascii="宋体" w:hAnsi="宋体" w:eastAsia="宋体" w:cs="宋体"/>
          <w:b/>
          <w:kern w:val="0"/>
          <w:sz w:val="24"/>
          <w:szCs w:val="24"/>
          <w:shd w:val="clear" w:fill="FFFFFF"/>
          <w:lang w:val="en-US" w:eastAsia="zh-CN" w:bidi="ar-SA"/>
        </w:rPr>
        <w:t>第二标段：</w:t>
      </w:r>
    </w:p>
    <w:tbl>
      <w:tblPr>
        <w:tblStyle w:val="11"/>
        <w:tblW w:w="0" w:type="auto"/>
        <w:jc w:val="center"/>
        <w:tblLayout w:type="autofit"/>
        <w:tblCellMar>
          <w:top w:w="0" w:type="dxa"/>
          <w:left w:w="0" w:type="dxa"/>
          <w:bottom w:w="0" w:type="dxa"/>
          <w:right w:w="0" w:type="dxa"/>
        </w:tblCellMar>
      </w:tblPr>
      <w:tblGrid>
        <w:gridCol w:w="1425"/>
        <w:gridCol w:w="3000"/>
        <w:gridCol w:w="2434"/>
        <w:gridCol w:w="2301"/>
      </w:tblGrid>
      <w:tr w14:paraId="69C538D2">
        <w:tblPrEx>
          <w:tblCellMar>
            <w:top w:w="0" w:type="dxa"/>
            <w:left w:w="0" w:type="dxa"/>
            <w:bottom w:w="0" w:type="dxa"/>
            <w:right w:w="0" w:type="dxa"/>
          </w:tblCellMar>
        </w:tblPrEx>
        <w:trPr>
          <w:trHeight w:val="598" w:hRule="atLeast"/>
          <w:jc w:val="center"/>
        </w:trPr>
        <w:tc>
          <w:tcPr>
            <w:tcW w:w="14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372A26D">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序号</w:t>
            </w:r>
          </w:p>
        </w:tc>
        <w:tc>
          <w:tcPr>
            <w:tcW w:w="7735"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998999C">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通过资格审查的供应商</w:t>
            </w:r>
          </w:p>
        </w:tc>
      </w:tr>
      <w:tr w14:paraId="586F2351">
        <w:tblPrEx>
          <w:tblCellMar>
            <w:top w:w="0" w:type="dxa"/>
            <w:left w:w="0" w:type="dxa"/>
            <w:bottom w:w="0" w:type="dxa"/>
            <w:right w:w="0" w:type="dxa"/>
          </w:tblCellMar>
        </w:tblPrEx>
        <w:trPr>
          <w:trHeight w:val="589" w:hRule="atLeast"/>
          <w:jc w:val="center"/>
        </w:trPr>
        <w:tc>
          <w:tcPr>
            <w:tcW w:w="14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1DFE858">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7735"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804FDF5">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平舆县众创智慧农业服务有限公司</w:t>
            </w:r>
          </w:p>
        </w:tc>
      </w:tr>
      <w:tr w14:paraId="5F277DBF">
        <w:tblPrEx>
          <w:tblCellMar>
            <w:top w:w="0" w:type="dxa"/>
            <w:left w:w="0" w:type="dxa"/>
            <w:bottom w:w="0" w:type="dxa"/>
            <w:right w:w="0" w:type="dxa"/>
          </w:tblCellMar>
        </w:tblPrEx>
        <w:trPr>
          <w:trHeight w:val="589" w:hRule="atLeast"/>
          <w:jc w:val="center"/>
        </w:trPr>
        <w:tc>
          <w:tcPr>
            <w:tcW w:w="14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7C7DFBE">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2</w:t>
            </w:r>
          </w:p>
        </w:tc>
        <w:tc>
          <w:tcPr>
            <w:tcW w:w="7735"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9EEE28B">
            <w:pPr>
              <w:widowControl/>
              <w:shd w:val="clear" w:color="auto" w:fill="FFFFFF"/>
              <w:spacing w:line="360" w:lineRule="auto"/>
              <w:jc w:val="center"/>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河南祥发种业有限公司</w:t>
            </w:r>
          </w:p>
        </w:tc>
      </w:tr>
      <w:tr w14:paraId="57CBB1F0">
        <w:tblPrEx>
          <w:tblCellMar>
            <w:top w:w="0" w:type="dxa"/>
            <w:left w:w="0" w:type="dxa"/>
            <w:bottom w:w="0" w:type="dxa"/>
            <w:right w:w="0" w:type="dxa"/>
          </w:tblCellMar>
        </w:tblPrEx>
        <w:trPr>
          <w:trHeight w:val="589" w:hRule="atLeast"/>
          <w:jc w:val="center"/>
        </w:trPr>
        <w:tc>
          <w:tcPr>
            <w:tcW w:w="14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46DC604">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3</w:t>
            </w:r>
          </w:p>
        </w:tc>
        <w:tc>
          <w:tcPr>
            <w:tcW w:w="7735"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AC12570">
            <w:pPr>
              <w:widowControl/>
              <w:shd w:val="clear" w:color="auto" w:fill="FFFFFF"/>
              <w:spacing w:line="360" w:lineRule="auto"/>
              <w:jc w:val="center"/>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lang w:val="en-US" w:eastAsia="zh-CN"/>
              </w:rPr>
              <w:t>周口市瑞升农业服务有限公司</w:t>
            </w:r>
          </w:p>
        </w:tc>
      </w:tr>
      <w:tr w14:paraId="009A4231">
        <w:tblPrEx>
          <w:tblCellMar>
            <w:top w:w="0" w:type="dxa"/>
            <w:left w:w="0" w:type="dxa"/>
            <w:bottom w:w="0" w:type="dxa"/>
            <w:right w:w="0" w:type="dxa"/>
          </w:tblCellMar>
        </w:tblPrEx>
        <w:trPr>
          <w:trHeight w:val="589" w:hRule="atLeast"/>
          <w:jc w:val="center"/>
        </w:trPr>
        <w:tc>
          <w:tcPr>
            <w:tcW w:w="14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4FC1EAD">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4</w:t>
            </w:r>
          </w:p>
        </w:tc>
        <w:tc>
          <w:tcPr>
            <w:tcW w:w="7735"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BC2927B">
            <w:pPr>
              <w:widowControl/>
              <w:shd w:val="clear" w:color="auto" w:fill="FFFFFF"/>
              <w:spacing w:line="360" w:lineRule="auto"/>
              <w:jc w:val="center"/>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lang w:val="en-US" w:eastAsia="zh-CN"/>
              </w:rPr>
              <w:t>河南省慧飞农业科技服务有限公司</w:t>
            </w:r>
          </w:p>
        </w:tc>
      </w:tr>
      <w:tr w14:paraId="2DAAA7DF">
        <w:tblPrEx>
          <w:tblCellMar>
            <w:top w:w="0" w:type="dxa"/>
            <w:left w:w="0" w:type="dxa"/>
            <w:bottom w:w="0" w:type="dxa"/>
            <w:right w:w="0" w:type="dxa"/>
          </w:tblCellMar>
        </w:tblPrEx>
        <w:trPr>
          <w:trHeight w:val="589" w:hRule="atLeast"/>
          <w:jc w:val="center"/>
        </w:trPr>
        <w:tc>
          <w:tcPr>
            <w:tcW w:w="14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A716742">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序号</w:t>
            </w:r>
          </w:p>
        </w:tc>
        <w:tc>
          <w:tcPr>
            <w:tcW w:w="30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EDEFA61">
            <w:pPr>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供应商名称</w:t>
            </w:r>
          </w:p>
        </w:tc>
        <w:tc>
          <w:tcPr>
            <w:tcW w:w="2434" w:type="dxa"/>
            <w:tcBorders>
              <w:top w:val="single" w:color="auto" w:sz="4" w:space="0"/>
              <w:left w:val="single" w:color="auto" w:sz="4" w:space="0"/>
              <w:bottom w:val="single" w:color="auto" w:sz="4" w:space="0"/>
              <w:right w:val="single" w:color="auto" w:sz="4" w:space="0"/>
            </w:tcBorders>
            <w:shd w:val="clear" w:color="auto" w:fill="auto"/>
            <w:vAlign w:val="center"/>
          </w:tcPr>
          <w:p w14:paraId="063D9672">
            <w:pPr>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未通过原因</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14:paraId="73A48F5F">
            <w:pPr>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谈判文件相应条款</w:t>
            </w:r>
          </w:p>
        </w:tc>
      </w:tr>
      <w:tr w14:paraId="7DB78025">
        <w:tblPrEx>
          <w:tblCellMar>
            <w:top w:w="0" w:type="dxa"/>
            <w:left w:w="0" w:type="dxa"/>
            <w:bottom w:w="0" w:type="dxa"/>
            <w:right w:w="0" w:type="dxa"/>
          </w:tblCellMar>
        </w:tblPrEx>
        <w:trPr>
          <w:trHeight w:val="589" w:hRule="atLeast"/>
          <w:jc w:val="center"/>
        </w:trPr>
        <w:tc>
          <w:tcPr>
            <w:tcW w:w="142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9518B42">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1</w:t>
            </w:r>
          </w:p>
        </w:tc>
        <w:tc>
          <w:tcPr>
            <w:tcW w:w="300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537E214">
            <w:pPr>
              <w:spacing w:line="360" w:lineRule="auto"/>
              <w:jc w:val="center"/>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无</w:t>
            </w:r>
          </w:p>
        </w:tc>
        <w:tc>
          <w:tcPr>
            <w:tcW w:w="2434" w:type="dxa"/>
            <w:tcBorders>
              <w:top w:val="single" w:color="auto" w:sz="4" w:space="0"/>
              <w:left w:val="single" w:color="auto" w:sz="4" w:space="0"/>
              <w:bottom w:val="single" w:color="auto" w:sz="4" w:space="0"/>
              <w:right w:val="single" w:color="auto" w:sz="4" w:space="0"/>
            </w:tcBorders>
            <w:shd w:val="clear" w:color="auto" w:fill="auto"/>
            <w:vAlign w:val="center"/>
          </w:tcPr>
          <w:p w14:paraId="1742F6C4">
            <w:pPr>
              <w:spacing w:line="360" w:lineRule="auto"/>
              <w:jc w:val="center"/>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w:t>
            </w: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14:paraId="049D2A3C">
            <w:pPr>
              <w:spacing w:line="360" w:lineRule="auto"/>
              <w:jc w:val="center"/>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w:t>
            </w:r>
          </w:p>
        </w:tc>
      </w:tr>
    </w:tbl>
    <w:p w14:paraId="5D15F222">
      <w:pPr>
        <w:widowControl/>
        <w:numPr>
          <w:ilvl w:val="0"/>
          <w:numId w:val="0"/>
        </w:numPr>
        <w:shd w:val="clear" w:color="auto" w:fill="FFFFFF"/>
        <w:spacing w:line="360" w:lineRule="auto"/>
        <w:ind w:firstLine="241" w:firstLineChars="100"/>
        <w:jc w:val="left"/>
        <w:rPr>
          <w:rFonts w:hint="eastAsia" w:ascii="宋体" w:hAnsi="宋体" w:eastAsia="宋体" w:cs="宋体"/>
          <w:b/>
          <w:kern w:val="0"/>
          <w:sz w:val="24"/>
          <w:szCs w:val="24"/>
          <w:shd w:val="clear" w:color="auto" w:fill="FFFFFF"/>
        </w:rPr>
      </w:pPr>
      <w:r>
        <w:rPr>
          <w:rFonts w:hint="eastAsia" w:ascii="宋体" w:hAnsi="宋体" w:eastAsia="宋体" w:cs="宋体"/>
          <w:b/>
          <w:kern w:val="0"/>
          <w:sz w:val="24"/>
          <w:szCs w:val="24"/>
          <w:shd w:val="clear" w:fill="FFFFFF"/>
          <w:lang w:val="en-US" w:eastAsia="zh-CN" w:bidi="ar-SA"/>
        </w:rPr>
        <w:t>三、</w:t>
      </w:r>
      <w:r>
        <w:rPr>
          <w:rFonts w:hint="eastAsia" w:ascii="宋体" w:hAnsi="宋体" w:eastAsia="宋体" w:cs="宋体"/>
          <w:b/>
          <w:kern w:val="0"/>
          <w:sz w:val="24"/>
          <w:szCs w:val="24"/>
          <w:shd w:val="clear" w:color="auto" w:fill="FFFFFF"/>
        </w:rPr>
        <w:t>符合性审查：</w:t>
      </w:r>
    </w:p>
    <w:p w14:paraId="2F3224B6">
      <w:pPr>
        <w:pStyle w:val="10"/>
        <w:spacing w:line="360" w:lineRule="auto"/>
        <w:rPr>
          <w:rFonts w:hint="eastAsia" w:ascii="宋体" w:hAnsi="宋体" w:eastAsia="宋体" w:cs="宋体"/>
          <w:color w:val="auto"/>
          <w:kern w:val="2"/>
          <w:sz w:val="24"/>
          <w:szCs w:val="24"/>
          <w:lang w:val="en-US"/>
        </w:rPr>
      </w:pPr>
      <w:r>
        <w:rPr>
          <w:rFonts w:hint="eastAsia" w:ascii="宋体" w:hAnsi="宋体" w:eastAsia="宋体" w:cs="宋体"/>
          <w:color w:val="auto"/>
          <w:kern w:val="2"/>
          <w:sz w:val="24"/>
          <w:szCs w:val="24"/>
          <w:lang w:val="zh-CN"/>
        </w:rPr>
        <w:t>硬件特征码：</w:t>
      </w:r>
      <w:r>
        <w:rPr>
          <w:rFonts w:hint="eastAsia" w:ascii="宋体" w:hAnsi="宋体" w:eastAsia="宋体" w:cs="宋体"/>
          <w:color w:val="auto"/>
          <w:kern w:val="2"/>
          <w:sz w:val="24"/>
          <w:szCs w:val="24"/>
          <w:lang w:val="en-US" w:eastAsia="zh-CN"/>
        </w:rPr>
        <w:t>第二标段除</w:t>
      </w:r>
      <w:r>
        <w:rPr>
          <w:rFonts w:hint="eastAsia" w:ascii="宋体" w:hAnsi="宋体" w:eastAsia="宋体" w:cs="宋体"/>
          <w:color w:val="000000"/>
          <w:kern w:val="0"/>
          <w:sz w:val="24"/>
          <w:szCs w:val="24"/>
          <w:shd w:val="clear" w:color="auto" w:fill="FFFFFF"/>
          <w:lang w:val="en-US" w:eastAsia="zh-CN"/>
        </w:rPr>
        <w:t>河南祥发种业有限公司和周口市瑞升农业服务有限公司CPU序列号一致外，各</w:t>
      </w:r>
      <w:r>
        <w:rPr>
          <w:rFonts w:hint="eastAsia" w:ascii="宋体" w:hAnsi="宋体" w:eastAsia="宋体" w:cs="宋体"/>
          <w:color w:val="auto"/>
          <w:kern w:val="2"/>
          <w:sz w:val="24"/>
          <w:szCs w:val="24"/>
          <w:lang w:val="zh-CN"/>
        </w:rPr>
        <w:t>供应商网卡MAC地址、CPU序号、硬盘序列号等硬件特征码均无雷同，可以进行下步评审</w:t>
      </w:r>
    </w:p>
    <w:p w14:paraId="4A33C9F1">
      <w:pPr>
        <w:pStyle w:val="10"/>
        <w:spacing w:line="360" w:lineRule="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第二标段：</w:t>
      </w:r>
    </w:p>
    <w:tbl>
      <w:tblPr>
        <w:tblStyle w:val="11"/>
        <w:tblW w:w="0" w:type="auto"/>
        <w:jc w:val="center"/>
        <w:tblLayout w:type="autofit"/>
        <w:tblCellMar>
          <w:top w:w="0" w:type="dxa"/>
          <w:left w:w="0" w:type="dxa"/>
          <w:bottom w:w="0" w:type="dxa"/>
          <w:right w:w="0" w:type="dxa"/>
        </w:tblCellMar>
      </w:tblPr>
      <w:tblGrid>
        <w:gridCol w:w="1384"/>
        <w:gridCol w:w="2631"/>
        <w:gridCol w:w="2316"/>
        <w:gridCol w:w="2340"/>
      </w:tblGrid>
      <w:tr w14:paraId="1CFA5990">
        <w:tblPrEx>
          <w:tblCellMar>
            <w:top w:w="0" w:type="dxa"/>
            <w:left w:w="0" w:type="dxa"/>
            <w:bottom w:w="0" w:type="dxa"/>
            <w:right w:w="0" w:type="dxa"/>
          </w:tblCellMar>
        </w:tblPrEx>
        <w:trPr>
          <w:trHeight w:val="675" w:hRule="atLeast"/>
          <w:jc w:val="center"/>
        </w:trPr>
        <w:tc>
          <w:tcPr>
            <w:tcW w:w="138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C19BAEF">
            <w:pPr>
              <w:pStyle w:val="10"/>
              <w:spacing w:line="360" w:lineRule="auto"/>
              <w:ind w:firstLine="0" w:firstLineChars="0"/>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序号</w:t>
            </w:r>
          </w:p>
        </w:tc>
        <w:tc>
          <w:tcPr>
            <w:tcW w:w="7287"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01F948">
            <w:pPr>
              <w:pStyle w:val="10"/>
              <w:spacing w:line="360" w:lineRule="auto"/>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通过符合性审查的供应商</w:t>
            </w:r>
          </w:p>
        </w:tc>
      </w:tr>
      <w:tr w14:paraId="51B08245">
        <w:tblPrEx>
          <w:tblCellMar>
            <w:top w:w="0" w:type="dxa"/>
            <w:left w:w="0" w:type="dxa"/>
            <w:bottom w:w="0" w:type="dxa"/>
            <w:right w:w="0" w:type="dxa"/>
          </w:tblCellMar>
        </w:tblPrEx>
        <w:trPr>
          <w:trHeight w:val="639"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AD8469F">
            <w:pPr>
              <w:pStyle w:val="10"/>
              <w:spacing w:line="360" w:lineRule="auto"/>
              <w:ind w:firstLine="0" w:firstLineChars="0"/>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1</w:t>
            </w:r>
          </w:p>
        </w:tc>
        <w:tc>
          <w:tcPr>
            <w:tcW w:w="7287"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43510EC">
            <w:pPr>
              <w:pStyle w:val="10"/>
              <w:spacing w:line="360" w:lineRule="auto"/>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en-US" w:eastAsia="zh-CN"/>
              </w:rPr>
              <w:t>平舆县众创智慧农业服务有限公司</w:t>
            </w:r>
          </w:p>
        </w:tc>
      </w:tr>
      <w:tr w14:paraId="5BBE2FBF">
        <w:tblPrEx>
          <w:tblCellMar>
            <w:top w:w="0" w:type="dxa"/>
            <w:left w:w="0" w:type="dxa"/>
            <w:bottom w:w="0" w:type="dxa"/>
            <w:right w:w="0" w:type="dxa"/>
          </w:tblCellMar>
        </w:tblPrEx>
        <w:trPr>
          <w:trHeight w:val="646"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6B41502">
            <w:pPr>
              <w:pStyle w:val="10"/>
              <w:spacing w:line="360" w:lineRule="auto"/>
              <w:ind w:firstLine="0" w:firstLineChars="0"/>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2</w:t>
            </w:r>
          </w:p>
        </w:tc>
        <w:tc>
          <w:tcPr>
            <w:tcW w:w="7287"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348E737">
            <w:pPr>
              <w:pStyle w:val="10"/>
              <w:spacing w:line="360" w:lineRule="auto"/>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en-US" w:eastAsia="zh-CN"/>
              </w:rPr>
              <w:t>河南祥发种业有限公司</w:t>
            </w:r>
          </w:p>
        </w:tc>
      </w:tr>
      <w:tr w14:paraId="51DA15E6">
        <w:tblPrEx>
          <w:tblCellMar>
            <w:top w:w="0" w:type="dxa"/>
            <w:left w:w="0" w:type="dxa"/>
            <w:bottom w:w="0" w:type="dxa"/>
            <w:right w:w="0" w:type="dxa"/>
          </w:tblCellMar>
        </w:tblPrEx>
        <w:trPr>
          <w:trHeight w:val="589"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FF3FB48">
            <w:pPr>
              <w:pStyle w:val="10"/>
              <w:spacing w:line="360" w:lineRule="auto"/>
              <w:ind w:firstLine="0" w:firstLineChars="0"/>
              <w:jc w:val="center"/>
              <w:rPr>
                <w:rFonts w:hint="eastAsia" w:ascii="宋体" w:hAnsi="宋体" w:eastAsia="宋体" w:cs="宋体"/>
                <w:kern w:val="2"/>
                <w:sz w:val="24"/>
                <w:szCs w:val="24"/>
                <w:lang w:val="zh-CN"/>
              </w:rPr>
            </w:pPr>
            <w:r>
              <w:rPr>
                <w:rFonts w:hint="eastAsia" w:ascii="宋体" w:hAnsi="宋体" w:eastAsia="宋体" w:cs="宋体"/>
                <w:kern w:val="2"/>
                <w:sz w:val="24"/>
                <w:szCs w:val="24"/>
              </w:rPr>
              <w:t>3</w:t>
            </w:r>
          </w:p>
        </w:tc>
        <w:tc>
          <w:tcPr>
            <w:tcW w:w="7287"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BE63BCB">
            <w:pPr>
              <w:pStyle w:val="10"/>
              <w:spacing w:line="360" w:lineRule="auto"/>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en-US" w:eastAsia="zh-CN"/>
              </w:rPr>
              <w:t>周口市瑞升农业服务有限公司</w:t>
            </w:r>
          </w:p>
        </w:tc>
      </w:tr>
      <w:tr w14:paraId="63FFC892">
        <w:tblPrEx>
          <w:tblCellMar>
            <w:top w:w="0" w:type="dxa"/>
            <w:left w:w="0" w:type="dxa"/>
            <w:bottom w:w="0" w:type="dxa"/>
            <w:right w:w="0" w:type="dxa"/>
          </w:tblCellMar>
        </w:tblPrEx>
        <w:trPr>
          <w:trHeight w:val="679"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1804A76">
            <w:pPr>
              <w:pStyle w:val="10"/>
              <w:spacing w:line="360" w:lineRule="auto"/>
              <w:ind w:firstLine="0" w:firstLineChars="0"/>
              <w:jc w:val="center"/>
              <w:rPr>
                <w:rFonts w:hint="eastAsia" w:ascii="宋体" w:hAnsi="宋体" w:eastAsia="宋体" w:cs="宋体"/>
                <w:kern w:val="2"/>
                <w:sz w:val="24"/>
                <w:szCs w:val="24"/>
              </w:rPr>
            </w:pPr>
            <w:r>
              <w:rPr>
                <w:rFonts w:hint="eastAsia" w:ascii="宋体" w:hAnsi="宋体" w:eastAsia="宋体" w:cs="宋体"/>
                <w:kern w:val="2"/>
                <w:sz w:val="24"/>
                <w:szCs w:val="24"/>
              </w:rPr>
              <w:t>4</w:t>
            </w:r>
          </w:p>
        </w:tc>
        <w:tc>
          <w:tcPr>
            <w:tcW w:w="7287" w:type="dxa"/>
            <w:gridSpan w:val="3"/>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D2A0378">
            <w:pPr>
              <w:pStyle w:val="10"/>
              <w:spacing w:line="360" w:lineRule="auto"/>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en-US" w:eastAsia="zh-CN"/>
              </w:rPr>
              <w:t>河南省慧飞农业科技服务有限公司</w:t>
            </w:r>
          </w:p>
        </w:tc>
      </w:tr>
      <w:tr w14:paraId="14D0ECD0">
        <w:tblPrEx>
          <w:tblCellMar>
            <w:top w:w="0" w:type="dxa"/>
            <w:left w:w="0" w:type="dxa"/>
            <w:bottom w:w="0" w:type="dxa"/>
            <w:right w:w="0" w:type="dxa"/>
          </w:tblCellMar>
        </w:tblPrEx>
        <w:trPr>
          <w:trHeight w:val="589"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2161157">
            <w:pPr>
              <w:pStyle w:val="10"/>
              <w:spacing w:line="360" w:lineRule="auto"/>
              <w:ind w:firstLine="0" w:firstLineChars="0"/>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序号</w:t>
            </w:r>
          </w:p>
        </w:tc>
        <w:tc>
          <w:tcPr>
            <w:tcW w:w="26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BA9277C">
            <w:pPr>
              <w:pStyle w:val="10"/>
              <w:spacing w:line="360" w:lineRule="auto"/>
              <w:ind w:firstLine="0" w:firstLineChars="0"/>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供应商名称</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682A0857">
            <w:pPr>
              <w:pStyle w:val="10"/>
              <w:spacing w:line="360" w:lineRule="auto"/>
              <w:ind w:firstLine="0" w:firstLineChars="0"/>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未通过原因</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6F7DBD6E">
            <w:pPr>
              <w:pStyle w:val="10"/>
              <w:spacing w:line="360" w:lineRule="auto"/>
              <w:ind w:firstLine="0" w:firstLineChars="0"/>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谈判文件相应条款</w:t>
            </w:r>
          </w:p>
        </w:tc>
      </w:tr>
      <w:tr w14:paraId="5FF92251">
        <w:tblPrEx>
          <w:tblCellMar>
            <w:top w:w="0" w:type="dxa"/>
            <w:left w:w="0" w:type="dxa"/>
            <w:bottom w:w="0" w:type="dxa"/>
            <w:right w:w="0" w:type="dxa"/>
          </w:tblCellMar>
        </w:tblPrEx>
        <w:trPr>
          <w:trHeight w:val="589" w:hRule="atLeast"/>
          <w:jc w:val="center"/>
        </w:trPr>
        <w:tc>
          <w:tcPr>
            <w:tcW w:w="1384"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E11D4CD">
            <w:pPr>
              <w:pStyle w:val="10"/>
              <w:spacing w:line="360" w:lineRule="auto"/>
              <w:ind w:firstLine="0" w:firstLineChars="0"/>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1</w:t>
            </w:r>
          </w:p>
        </w:tc>
        <w:tc>
          <w:tcPr>
            <w:tcW w:w="2631"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6AF6D8E">
            <w:pPr>
              <w:pStyle w:val="10"/>
              <w:spacing w:line="360" w:lineRule="auto"/>
              <w:ind w:firstLine="1200" w:firstLineChars="500"/>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rPr>
              <w:t>无</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12369D41">
            <w:pPr>
              <w:pStyle w:val="10"/>
              <w:spacing w:line="360" w:lineRule="auto"/>
              <w:ind w:firstLine="960" w:firstLineChars="400"/>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rPr>
              <w:t>/</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5A659C3E">
            <w:pPr>
              <w:pStyle w:val="10"/>
              <w:spacing w:line="360" w:lineRule="auto"/>
              <w:ind w:firstLine="1200" w:firstLineChars="500"/>
              <w:jc w:val="both"/>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rPr>
              <w:t>/</w:t>
            </w:r>
          </w:p>
        </w:tc>
      </w:tr>
    </w:tbl>
    <w:p w14:paraId="0402CA1B">
      <w:pPr>
        <w:widowControl/>
        <w:numPr>
          <w:numId w:val="0"/>
        </w:numPr>
        <w:shd w:val="clear" w:color="auto" w:fill="FFFFFF"/>
        <w:spacing w:line="360" w:lineRule="auto"/>
        <w:jc w:val="left"/>
        <w:rPr>
          <w:rFonts w:hint="eastAsia" w:ascii="宋体" w:hAnsi="宋体" w:eastAsia="宋体" w:cs="宋体"/>
          <w:b/>
          <w:kern w:val="0"/>
          <w:sz w:val="24"/>
          <w:szCs w:val="24"/>
          <w:shd w:val="clear" w:color="auto" w:fill="FFFFFF"/>
        </w:rPr>
      </w:pPr>
      <w:r>
        <w:rPr>
          <w:rFonts w:hint="eastAsia" w:ascii="宋体" w:hAnsi="宋体" w:eastAsia="宋体" w:cs="宋体"/>
          <w:b/>
          <w:kern w:val="0"/>
          <w:sz w:val="24"/>
          <w:szCs w:val="24"/>
          <w:shd w:val="clear" w:color="auto" w:fill="FFFFFF"/>
          <w:lang w:val="en-US" w:eastAsia="zh-CN"/>
        </w:rPr>
        <w:t>四、</w:t>
      </w:r>
      <w:r>
        <w:rPr>
          <w:rFonts w:hint="eastAsia" w:ascii="宋体" w:hAnsi="宋体" w:eastAsia="宋体" w:cs="宋体"/>
          <w:b/>
          <w:kern w:val="0"/>
          <w:sz w:val="24"/>
          <w:szCs w:val="24"/>
          <w:shd w:val="clear" w:color="auto" w:fill="FFFFFF"/>
        </w:rPr>
        <w:t>谈判结果排序</w:t>
      </w:r>
    </w:p>
    <w:p w14:paraId="0481E15A">
      <w:pPr>
        <w:pStyle w:val="2"/>
        <w:numPr>
          <w:ilvl w:val="0"/>
          <w:numId w:val="0"/>
        </w:numPr>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第二标段：</w:t>
      </w:r>
    </w:p>
    <w:tbl>
      <w:tblPr>
        <w:tblStyle w:val="11"/>
        <w:tblW w:w="0" w:type="auto"/>
        <w:jc w:val="center"/>
        <w:tblLayout w:type="autofit"/>
        <w:tblCellMar>
          <w:top w:w="0" w:type="dxa"/>
          <w:left w:w="0" w:type="dxa"/>
          <w:bottom w:w="0" w:type="dxa"/>
          <w:right w:w="0" w:type="dxa"/>
        </w:tblCellMar>
      </w:tblPr>
      <w:tblGrid>
        <w:gridCol w:w="500"/>
        <w:gridCol w:w="3816"/>
        <w:gridCol w:w="1296"/>
        <w:gridCol w:w="1296"/>
        <w:gridCol w:w="1256"/>
        <w:gridCol w:w="1096"/>
      </w:tblGrid>
      <w:tr w14:paraId="16CF63BC">
        <w:tblPrEx>
          <w:tblCellMar>
            <w:top w:w="0" w:type="dxa"/>
            <w:left w:w="0" w:type="dxa"/>
            <w:bottom w:w="0" w:type="dxa"/>
            <w:right w:w="0" w:type="dxa"/>
          </w:tblCellMar>
        </w:tblPrEx>
        <w:trPr>
          <w:trHeight w:val="811" w:hRule="atLeast"/>
          <w:jc w:val="center"/>
        </w:trPr>
        <w:tc>
          <w:tcPr>
            <w:tcW w:w="0" w:type="auto"/>
            <w:tcBorders>
              <w:top w:val="single" w:color="auto" w:sz="8" w:space="0"/>
              <w:left w:val="single" w:color="auto" w:sz="8" w:space="0"/>
              <w:bottom w:val="single" w:color="auto" w:sz="8" w:space="0"/>
              <w:right w:val="single" w:color="auto" w:sz="8" w:space="0"/>
            </w:tcBorders>
            <w:vAlign w:val="center"/>
          </w:tcPr>
          <w:p w14:paraId="3D0CAB87">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序号</w:t>
            </w:r>
          </w:p>
        </w:tc>
        <w:tc>
          <w:tcPr>
            <w:tcW w:w="0" w:type="auto"/>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F34AFD4">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供应商名称</w:t>
            </w:r>
          </w:p>
        </w:tc>
        <w:tc>
          <w:tcPr>
            <w:tcW w:w="0" w:type="auto"/>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F8B8CF6">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首次报价</w:t>
            </w:r>
          </w:p>
          <w:p w14:paraId="45398EF5">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（元）</w:t>
            </w:r>
          </w:p>
        </w:tc>
        <w:tc>
          <w:tcPr>
            <w:tcW w:w="0" w:type="auto"/>
            <w:tcBorders>
              <w:top w:val="single" w:color="auto" w:sz="8" w:space="0"/>
              <w:left w:val="nil"/>
              <w:bottom w:val="single" w:color="auto" w:sz="8" w:space="0"/>
              <w:right w:val="single" w:color="auto" w:sz="4" w:space="0"/>
            </w:tcBorders>
            <w:shd w:val="clear" w:color="auto" w:fill="auto"/>
            <w:tcMar>
              <w:left w:w="108" w:type="dxa"/>
              <w:right w:w="108" w:type="dxa"/>
            </w:tcMar>
            <w:vAlign w:val="center"/>
          </w:tcPr>
          <w:p w14:paraId="44CFCEDB">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最终报价</w:t>
            </w:r>
          </w:p>
          <w:p w14:paraId="7A5FF9A2">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（元）</w:t>
            </w:r>
          </w:p>
        </w:tc>
        <w:tc>
          <w:tcPr>
            <w:tcW w:w="1256" w:type="dxa"/>
            <w:tcBorders>
              <w:top w:val="single" w:color="auto" w:sz="8" w:space="0"/>
              <w:left w:val="single" w:color="auto" w:sz="4" w:space="0"/>
              <w:bottom w:val="single" w:color="auto" w:sz="8" w:space="0"/>
              <w:right w:val="single" w:color="auto" w:sz="8" w:space="0"/>
            </w:tcBorders>
            <w:shd w:val="clear" w:color="auto" w:fill="auto"/>
            <w:tcMar>
              <w:left w:w="108" w:type="dxa"/>
              <w:right w:w="108" w:type="dxa"/>
            </w:tcMar>
            <w:vAlign w:val="center"/>
          </w:tcPr>
          <w:p w14:paraId="022AD4E7">
            <w:pPr>
              <w:widowControl/>
              <w:shd w:val="clear" w:color="auto" w:fill="FFFFFF"/>
              <w:spacing w:line="360" w:lineRule="auto"/>
              <w:jc w:val="center"/>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是否中</w:t>
            </w:r>
          </w:p>
          <w:p w14:paraId="6324BEF7">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小企业</w:t>
            </w:r>
          </w:p>
        </w:tc>
        <w:tc>
          <w:tcPr>
            <w:tcW w:w="109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237D27">
            <w:pPr>
              <w:widowControl/>
              <w:shd w:val="clear" w:color="auto" w:fill="FFFFFF"/>
              <w:spacing w:line="360" w:lineRule="auto"/>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名次</w:t>
            </w:r>
          </w:p>
        </w:tc>
      </w:tr>
      <w:tr w14:paraId="272EDB25">
        <w:tblPrEx>
          <w:tblCellMar>
            <w:top w:w="0" w:type="dxa"/>
            <w:left w:w="0" w:type="dxa"/>
            <w:bottom w:w="0" w:type="dxa"/>
            <w:right w:w="0" w:type="dxa"/>
          </w:tblCellMar>
        </w:tblPrEx>
        <w:trPr>
          <w:trHeight w:val="58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5A8A5F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8157C47">
            <w:pPr>
              <w:pStyle w:val="10"/>
              <w:spacing w:line="360" w:lineRule="auto"/>
              <w:ind w:left="0" w:leftChars="0" w:firstLine="0" w:firstLineChars="0"/>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rPr>
              <w:t>平舆县众创智慧农业服务有限公司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8552B48">
            <w:pPr>
              <w:keepNext w:val="0"/>
              <w:keepLines w:val="0"/>
              <w:widowControl/>
              <w:suppressLineNumbers w:val="0"/>
              <w:spacing w:line="360" w:lineRule="auto"/>
              <w:jc w:val="center"/>
              <w:rPr>
                <w:rFonts w:hint="eastAsia" w:ascii="宋体" w:hAnsi="宋体" w:eastAsia="宋体" w:cs="宋体"/>
                <w:kern w:val="2"/>
                <w:sz w:val="24"/>
                <w:szCs w:val="24"/>
                <w:lang w:val="zh-CN"/>
              </w:rPr>
            </w:pPr>
            <w:r>
              <w:rPr>
                <w:rFonts w:hint="eastAsia" w:ascii="宋体" w:hAnsi="宋体" w:eastAsia="宋体" w:cs="宋体"/>
                <w:color w:val="000000"/>
                <w:kern w:val="0"/>
                <w:sz w:val="24"/>
                <w:szCs w:val="24"/>
                <w:lang w:val="en-US" w:eastAsia="zh-CN" w:bidi="ar"/>
              </w:rPr>
              <w:t>501540.00</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6D22690">
            <w:pPr>
              <w:pStyle w:val="10"/>
              <w:spacing w:line="360" w:lineRule="auto"/>
              <w:ind w:left="0" w:leftChars="0" w:firstLine="0" w:firstLineChars="0"/>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489660.00</w:t>
            </w:r>
          </w:p>
        </w:tc>
        <w:tc>
          <w:tcPr>
            <w:tcW w:w="125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A5FCB4B">
            <w:pPr>
              <w:spacing w:line="360" w:lineRule="auto"/>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en-US" w:eastAsia="zh-CN"/>
              </w:rPr>
              <w:t>是</w:t>
            </w:r>
          </w:p>
        </w:tc>
        <w:tc>
          <w:tcPr>
            <w:tcW w:w="109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77F331A">
            <w:pPr>
              <w:pStyle w:val="10"/>
              <w:spacing w:line="360" w:lineRule="auto"/>
              <w:ind w:firstLine="0" w:firstLineChars="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r>
      <w:tr w14:paraId="3616FBCB">
        <w:tblPrEx>
          <w:tblCellMar>
            <w:top w:w="0" w:type="dxa"/>
            <w:left w:w="0" w:type="dxa"/>
            <w:bottom w:w="0" w:type="dxa"/>
            <w:right w:w="0" w:type="dxa"/>
          </w:tblCellMar>
        </w:tblPrEx>
        <w:trPr>
          <w:trHeight w:val="712"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56C07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0F12E99">
            <w:pPr>
              <w:pStyle w:val="10"/>
              <w:spacing w:line="360" w:lineRule="auto"/>
              <w:ind w:firstLine="240" w:firstLineChars="100"/>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rPr>
              <w:t>河南祥发种业有限公司</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AF78A22">
            <w:pPr>
              <w:pStyle w:val="10"/>
              <w:spacing w:line="360" w:lineRule="auto"/>
              <w:ind w:left="0" w:leftChars="0" w:firstLine="0" w:firstLineChars="0"/>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zh-CN" w:eastAsia="zh-CN"/>
              </w:rPr>
              <w:t>500520.00</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998FCD4">
            <w:pPr>
              <w:pStyle w:val="10"/>
              <w:spacing w:line="360" w:lineRule="auto"/>
              <w:ind w:left="0" w:leftChars="0" w:firstLine="0" w:firstLineChars="0"/>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493260.00</w:t>
            </w:r>
          </w:p>
        </w:tc>
        <w:tc>
          <w:tcPr>
            <w:tcW w:w="125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F211D2A">
            <w:pPr>
              <w:spacing w:line="360" w:lineRule="auto"/>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en-US" w:eastAsia="zh-CN"/>
              </w:rPr>
              <w:t>是</w:t>
            </w:r>
          </w:p>
        </w:tc>
        <w:tc>
          <w:tcPr>
            <w:tcW w:w="109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DBFC95A">
            <w:pPr>
              <w:pStyle w:val="10"/>
              <w:spacing w:line="360" w:lineRule="auto"/>
              <w:ind w:firstLine="0" w:firstLineChars="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w:t>
            </w:r>
          </w:p>
        </w:tc>
      </w:tr>
      <w:tr w14:paraId="6729CCE6">
        <w:tblPrEx>
          <w:tblCellMar>
            <w:top w:w="0" w:type="dxa"/>
            <w:left w:w="0" w:type="dxa"/>
            <w:bottom w:w="0" w:type="dxa"/>
            <w:right w:w="0" w:type="dxa"/>
          </w:tblCellMar>
        </w:tblPrEx>
        <w:trPr>
          <w:trHeight w:val="87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08819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1F95F4F">
            <w:pPr>
              <w:pStyle w:val="10"/>
              <w:spacing w:line="360" w:lineRule="auto"/>
              <w:ind w:firstLine="240" w:firstLineChars="100"/>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rPr>
              <w:t>周口市瑞升农业服务有限公司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34D6442">
            <w:pPr>
              <w:pStyle w:val="10"/>
              <w:spacing w:line="360" w:lineRule="auto"/>
              <w:ind w:left="0" w:leftChars="0" w:firstLine="0" w:firstLineChars="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502320.00</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C79707E">
            <w:pPr>
              <w:pStyle w:val="10"/>
              <w:spacing w:line="360" w:lineRule="auto"/>
              <w:ind w:left="0" w:leftChars="0" w:firstLine="0" w:firstLineChars="0"/>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499980.00</w:t>
            </w:r>
          </w:p>
        </w:tc>
        <w:tc>
          <w:tcPr>
            <w:tcW w:w="125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C8D25C2">
            <w:pPr>
              <w:spacing w:line="360" w:lineRule="auto"/>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en-US" w:eastAsia="zh-CN"/>
              </w:rPr>
              <w:t>是</w:t>
            </w:r>
          </w:p>
        </w:tc>
        <w:tc>
          <w:tcPr>
            <w:tcW w:w="109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9BE2C4A">
            <w:pPr>
              <w:pStyle w:val="10"/>
              <w:spacing w:line="360" w:lineRule="auto"/>
              <w:ind w:firstLine="0" w:firstLineChars="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w:t>
            </w:r>
          </w:p>
        </w:tc>
      </w:tr>
      <w:tr w14:paraId="3AF9583F">
        <w:tblPrEx>
          <w:tblCellMar>
            <w:top w:w="0" w:type="dxa"/>
            <w:left w:w="0" w:type="dxa"/>
            <w:bottom w:w="0" w:type="dxa"/>
            <w:right w:w="0" w:type="dxa"/>
          </w:tblCellMar>
        </w:tblPrEx>
        <w:trPr>
          <w:trHeight w:val="3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77FFC3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0423513">
            <w:pPr>
              <w:pStyle w:val="10"/>
              <w:spacing w:line="360" w:lineRule="auto"/>
              <w:ind w:left="0" w:leftChars="0" w:firstLine="0" w:firstLineChars="0"/>
              <w:jc w:val="center"/>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rPr>
              <w:t>河南省慧飞农业科技服务有限公司</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2D1AD21">
            <w:pPr>
              <w:pStyle w:val="10"/>
              <w:spacing w:line="360" w:lineRule="auto"/>
              <w:ind w:left="0" w:leftChars="0" w:firstLine="0" w:firstLineChars="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501930.00</w:t>
            </w:r>
          </w:p>
        </w:tc>
        <w:tc>
          <w:tcPr>
            <w:tcW w:w="0" w:type="auto"/>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920D844">
            <w:pPr>
              <w:pStyle w:val="10"/>
              <w:spacing w:line="360" w:lineRule="auto"/>
              <w:ind w:left="0" w:leftChars="0" w:firstLine="0" w:firstLineChars="0"/>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498810.00</w:t>
            </w:r>
          </w:p>
        </w:tc>
        <w:tc>
          <w:tcPr>
            <w:tcW w:w="125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7A8298A">
            <w:pPr>
              <w:spacing w:line="360" w:lineRule="auto"/>
              <w:jc w:val="center"/>
              <w:rPr>
                <w:rFonts w:hint="eastAsia" w:ascii="宋体" w:hAnsi="宋体" w:eastAsia="宋体" w:cs="宋体"/>
                <w:kern w:val="2"/>
                <w:sz w:val="24"/>
                <w:szCs w:val="24"/>
                <w:lang w:val="zh-CN"/>
              </w:rPr>
            </w:pPr>
            <w:r>
              <w:rPr>
                <w:rFonts w:hint="eastAsia" w:ascii="宋体" w:hAnsi="宋体" w:eastAsia="宋体" w:cs="宋体"/>
                <w:kern w:val="2"/>
                <w:sz w:val="24"/>
                <w:szCs w:val="24"/>
                <w:lang w:val="en-US" w:eastAsia="zh-CN"/>
              </w:rPr>
              <w:t>是</w:t>
            </w:r>
          </w:p>
        </w:tc>
        <w:tc>
          <w:tcPr>
            <w:tcW w:w="1096"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541A64D">
            <w:pPr>
              <w:pStyle w:val="10"/>
              <w:spacing w:line="360" w:lineRule="auto"/>
              <w:ind w:firstLine="0" w:firstLineChars="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w:t>
            </w:r>
          </w:p>
        </w:tc>
      </w:tr>
    </w:tbl>
    <w:p w14:paraId="11FBDBFF">
      <w:pPr>
        <w:widowControl/>
        <w:numPr>
          <w:numId w:val="0"/>
        </w:numPr>
        <w:shd w:val="clear" w:color="auto" w:fill="FFFFFF"/>
        <w:adjustRightInd w:val="0"/>
        <w:snapToGrid w:val="0"/>
        <w:spacing w:line="360" w:lineRule="auto"/>
        <w:ind w:leftChars="100"/>
        <w:jc w:val="left"/>
        <w:rPr>
          <w:rFonts w:hint="eastAsia" w:ascii="宋体" w:hAnsi="宋体" w:eastAsia="宋体" w:cs="宋体"/>
          <w:b/>
          <w:color w:val="000000"/>
          <w:kern w:val="0"/>
          <w:sz w:val="24"/>
          <w:szCs w:val="24"/>
          <w:shd w:val="clear" w:color="auto" w:fill="FFFFFF"/>
          <w:lang w:eastAsia="zh-CN"/>
        </w:rPr>
      </w:pPr>
      <w:r>
        <w:rPr>
          <w:rFonts w:hint="eastAsia" w:ascii="宋体" w:hAnsi="宋体" w:eastAsia="宋体" w:cs="宋体"/>
          <w:b/>
          <w:color w:val="000000"/>
          <w:kern w:val="0"/>
          <w:sz w:val="24"/>
          <w:szCs w:val="24"/>
          <w:shd w:val="clear" w:color="auto" w:fill="FFFFFF"/>
          <w:lang w:val="en-US" w:eastAsia="zh-CN"/>
        </w:rPr>
        <w:t>五、</w:t>
      </w:r>
      <w:r>
        <w:rPr>
          <w:rFonts w:hint="eastAsia" w:ascii="宋体" w:hAnsi="宋体" w:eastAsia="宋体" w:cs="宋体"/>
          <w:b/>
          <w:color w:val="000000"/>
          <w:kern w:val="0"/>
          <w:sz w:val="24"/>
          <w:szCs w:val="24"/>
          <w:shd w:val="clear" w:color="auto" w:fill="FFFFFF"/>
        </w:rPr>
        <w:t>谈判小组推荐成交候选人情况</w:t>
      </w:r>
      <w:r>
        <w:rPr>
          <w:rFonts w:hint="eastAsia" w:ascii="宋体" w:hAnsi="宋体" w:eastAsia="宋体" w:cs="宋体"/>
          <w:b/>
          <w:color w:val="000000"/>
          <w:kern w:val="0"/>
          <w:sz w:val="24"/>
          <w:szCs w:val="24"/>
          <w:shd w:val="clear" w:color="auto" w:fill="FFFFFF"/>
          <w:lang w:eastAsia="zh-CN"/>
        </w:rPr>
        <w:t>：</w:t>
      </w:r>
    </w:p>
    <w:p w14:paraId="407F8315">
      <w:pPr>
        <w:pStyle w:val="2"/>
        <w:numPr>
          <w:ilvl w:val="0"/>
          <w:numId w:val="0"/>
        </w:numPr>
        <w:spacing w:line="360" w:lineRule="auto"/>
        <w:ind w:leftChars="1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第二标段：</w:t>
      </w:r>
    </w:p>
    <w:p w14:paraId="7E95A7FD">
      <w:pPr>
        <w:widowControl/>
        <w:shd w:val="clear" w:color="auto" w:fill="FFFFFF"/>
        <w:spacing w:line="360" w:lineRule="auto"/>
        <w:ind w:firstLine="480" w:firstLineChars="200"/>
        <w:jc w:val="left"/>
        <w:rPr>
          <w:rFonts w:hint="eastAsia" w:ascii="宋体" w:hAnsi="宋体" w:eastAsia="宋体" w:cs="宋体"/>
          <w:b w:val="0"/>
          <w:bCs w:val="0"/>
          <w:color w:val="000000"/>
          <w:kern w:val="0"/>
          <w:sz w:val="24"/>
          <w:szCs w:val="24"/>
          <w:shd w:val="clear" w:color="auto" w:fill="FFFFFF"/>
          <w:lang w:val="zh-CN"/>
        </w:rPr>
      </w:pPr>
      <w:r>
        <w:rPr>
          <w:rFonts w:hint="eastAsia" w:ascii="宋体" w:hAnsi="宋体" w:eastAsia="宋体" w:cs="宋体"/>
          <w:b w:val="0"/>
          <w:bCs w:val="0"/>
          <w:color w:val="000000"/>
          <w:kern w:val="0"/>
          <w:sz w:val="24"/>
          <w:szCs w:val="24"/>
          <w:shd w:val="clear" w:color="auto" w:fill="FFFFFF"/>
          <w:lang w:val="zh-CN"/>
        </w:rPr>
        <w:t>第一成交候选人：</w:t>
      </w:r>
      <w:r>
        <w:rPr>
          <w:rFonts w:hint="eastAsia" w:ascii="宋体" w:hAnsi="宋体" w:eastAsia="宋体" w:cs="宋体"/>
          <w:b w:val="0"/>
          <w:bCs w:val="0"/>
          <w:color w:val="000000"/>
          <w:kern w:val="0"/>
          <w:sz w:val="24"/>
          <w:szCs w:val="24"/>
          <w:shd w:val="clear" w:color="auto" w:fill="FFFFFF"/>
          <w:lang w:val="en-US" w:eastAsia="zh-CN"/>
        </w:rPr>
        <w:t>平舆县众创智慧农业服务有限公司</w:t>
      </w:r>
    </w:p>
    <w:p w14:paraId="44A86785">
      <w:pPr>
        <w:widowControl/>
        <w:shd w:val="clear" w:color="auto" w:fill="FFFFFF"/>
        <w:spacing w:line="360" w:lineRule="auto"/>
        <w:ind w:firstLine="480" w:firstLineChars="200"/>
        <w:jc w:val="left"/>
        <w:rPr>
          <w:rFonts w:hint="eastAsia" w:ascii="宋体" w:hAnsi="宋体" w:eastAsia="宋体" w:cs="宋体"/>
          <w:b w:val="0"/>
          <w:bCs w:val="0"/>
          <w:color w:val="000000"/>
          <w:kern w:val="0"/>
          <w:sz w:val="24"/>
          <w:szCs w:val="24"/>
          <w:shd w:val="clear" w:color="auto" w:fill="FFFFFF"/>
          <w:lang w:val="zh-CN"/>
        </w:rPr>
      </w:pPr>
      <w:r>
        <w:rPr>
          <w:rFonts w:hint="eastAsia" w:ascii="宋体" w:hAnsi="宋体" w:eastAsia="宋体" w:cs="宋体"/>
          <w:b w:val="0"/>
          <w:bCs w:val="0"/>
          <w:color w:val="000000"/>
          <w:kern w:val="0"/>
          <w:sz w:val="24"/>
          <w:szCs w:val="24"/>
          <w:shd w:val="clear" w:color="auto" w:fill="FFFFFF"/>
          <w:lang w:val="zh-CN"/>
        </w:rPr>
        <w:t>统一社会信用代码：</w:t>
      </w:r>
      <w:r>
        <w:rPr>
          <w:rFonts w:hint="eastAsia" w:ascii="宋体" w:hAnsi="宋体" w:eastAsia="宋体" w:cs="宋体"/>
          <w:b w:val="0"/>
          <w:bCs w:val="0"/>
          <w:color w:val="000000"/>
          <w:kern w:val="0"/>
          <w:sz w:val="24"/>
          <w:szCs w:val="24"/>
          <w:shd w:val="clear" w:color="auto" w:fill="FFFFFF"/>
          <w:lang w:val="zh-CN" w:eastAsia="zh-CN"/>
        </w:rPr>
        <w:t>91411723MA47U1U67Q</w:t>
      </w:r>
    </w:p>
    <w:p w14:paraId="38E1EF23">
      <w:pPr>
        <w:widowControl/>
        <w:shd w:val="clear" w:color="auto" w:fill="FFFFFF"/>
        <w:spacing w:line="360" w:lineRule="auto"/>
        <w:ind w:firstLine="480" w:firstLineChars="200"/>
        <w:jc w:val="left"/>
        <w:rPr>
          <w:rFonts w:hint="eastAsia" w:ascii="宋体" w:hAnsi="宋体" w:eastAsia="宋体" w:cs="宋体"/>
          <w:b w:val="0"/>
          <w:bCs w:val="0"/>
          <w:color w:val="000000"/>
          <w:kern w:val="0"/>
          <w:sz w:val="24"/>
          <w:szCs w:val="24"/>
          <w:shd w:val="clear" w:color="auto" w:fill="FFFFFF"/>
          <w:lang w:val="zh-CN"/>
        </w:rPr>
      </w:pPr>
      <w:r>
        <w:rPr>
          <w:rFonts w:hint="eastAsia" w:ascii="宋体" w:hAnsi="宋体" w:eastAsia="宋体" w:cs="宋体"/>
          <w:b w:val="0"/>
          <w:bCs w:val="0"/>
          <w:color w:val="000000"/>
          <w:kern w:val="0"/>
          <w:sz w:val="24"/>
          <w:szCs w:val="24"/>
          <w:shd w:val="clear" w:color="auto" w:fill="FFFFFF"/>
          <w:lang w:val="zh-CN"/>
        </w:rPr>
        <w:t>地址：</w:t>
      </w:r>
      <w:r>
        <w:rPr>
          <w:rFonts w:hint="eastAsia" w:ascii="宋体" w:hAnsi="宋体" w:eastAsia="宋体" w:cs="宋体"/>
          <w:b w:val="0"/>
          <w:bCs w:val="0"/>
          <w:color w:val="000000"/>
          <w:kern w:val="0"/>
          <w:sz w:val="24"/>
          <w:szCs w:val="24"/>
          <w:shd w:val="clear" w:color="auto" w:fill="FFFFFF"/>
          <w:lang w:val="zh-CN" w:eastAsia="zh-CN"/>
        </w:rPr>
        <w:t>河南省驻马店市平舆县郭楼乡岳庄村委贾庄后组平舆白芝麻科技小院</w:t>
      </w:r>
      <w:r>
        <w:rPr>
          <w:rFonts w:hint="eastAsia" w:ascii="宋体" w:hAnsi="宋体" w:eastAsia="宋体" w:cs="宋体"/>
          <w:b w:val="0"/>
          <w:bCs w:val="0"/>
          <w:color w:val="000000"/>
          <w:kern w:val="0"/>
          <w:sz w:val="24"/>
          <w:szCs w:val="24"/>
          <w:shd w:val="clear" w:color="auto" w:fill="FFFFFF"/>
          <w:lang w:val="en-US" w:eastAsia="zh-CN"/>
        </w:rPr>
        <w:t>1</w:t>
      </w:r>
      <w:r>
        <w:rPr>
          <w:rFonts w:hint="eastAsia" w:ascii="宋体" w:hAnsi="宋体" w:eastAsia="宋体" w:cs="宋体"/>
          <w:b w:val="0"/>
          <w:bCs w:val="0"/>
          <w:color w:val="000000"/>
          <w:kern w:val="0"/>
          <w:sz w:val="24"/>
          <w:szCs w:val="24"/>
          <w:shd w:val="clear" w:color="auto" w:fill="FFFFFF"/>
          <w:lang w:val="zh-CN" w:eastAsia="zh-CN"/>
        </w:rPr>
        <w:t>号楼</w:t>
      </w:r>
    </w:p>
    <w:p w14:paraId="15D06300">
      <w:pPr>
        <w:widowControl/>
        <w:shd w:val="clear" w:color="auto" w:fill="FFFFFF"/>
        <w:spacing w:line="360" w:lineRule="auto"/>
        <w:ind w:firstLine="480" w:firstLineChars="200"/>
        <w:jc w:val="left"/>
        <w:rPr>
          <w:rFonts w:hint="eastAsia" w:ascii="宋体" w:hAnsi="宋体" w:eastAsia="宋体" w:cs="宋体"/>
          <w:b w:val="0"/>
          <w:bCs w:val="0"/>
          <w:color w:val="000000"/>
          <w:kern w:val="0"/>
          <w:sz w:val="24"/>
          <w:szCs w:val="24"/>
          <w:shd w:val="clear" w:color="auto" w:fill="FFFFFF"/>
          <w:lang w:val="zh-CN"/>
        </w:rPr>
      </w:pPr>
      <w:r>
        <w:rPr>
          <w:rFonts w:hint="eastAsia" w:ascii="宋体" w:hAnsi="宋体" w:eastAsia="宋体" w:cs="宋体"/>
          <w:b w:val="0"/>
          <w:bCs w:val="0"/>
          <w:color w:val="000000"/>
          <w:kern w:val="0"/>
          <w:sz w:val="24"/>
          <w:szCs w:val="24"/>
          <w:shd w:val="clear" w:color="auto" w:fill="FFFFFF"/>
          <w:lang w:val="zh-CN"/>
        </w:rPr>
        <w:t>联系人：</w:t>
      </w:r>
      <w:r>
        <w:rPr>
          <w:rFonts w:hint="eastAsia" w:ascii="宋体" w:hAnsi="宋体" w:eastAsia="宋体" w:cs="宋体"/>
          <w:b w:val="0"/>
          <w:bCs w:val="0"/>
          <w:color w:val="000000"/>
          <w:kern w:val="0"/>
          <w:sz w:val="24"/>
          <w:szCs w:val="24"/>
          <w:shd w:val="clear" w:color="auto" w:fill="FFFFFF"/>
          <w:lang w:val="zh-CN" w:eastAsia="zh-CN"/>
        </w:rPr>
        <w:t>李明飞</w:t>
      </w:r>
      <w:r>
        <w:rPr>
          <w:rFonts w:hint="eastAsia" w:ascii="宋体" w:hAnsi="宋体" w:eastAsia="宋体" w:cs="宋体"/>
          <w:b w:val="0"/>
          <w:bCs w:val="0"/>
          <w:color w:val="000000"/>
          <w:kern w:val="0"/>
          <w:sz w:val="24"/>
          <w:szCs w:val="24"/>
          <w:shd w:val="clear" w:color="auto" w:fill="FFFFFF"/>
          <w:lang w:val="zh-CN"/>
        </w:rPr>
        <w:t xml:space="preserve">                       联系方式：</w:t>
      </w:r>
      <w:r>
        <w:rPr>
          <w:rFonts w:hint="eastAsia" w:ascii="宋体" w:hAnsi="宋体" w:eastAsia="宋体" w:cs="宋体"/>
          <w:b w:val="0"/>
          <w:bCs w:val="0"/>
          <w:color w:val="000000"/>
          <w:kern w:val="0"/>
          <w:sz w:val="24"/>
          <w:szCs w:val="24"/>
          <w:shd w:val="clear" w:color="auto" w:fill="FFFFFF"/>
          <w:lang w:val="zh-CN" w:eastAsia="zh-CN"/>
        </w:rPr>
        <w:t>15890805718</w:t>
      </w:r>
    </w:p>
    <w:p w14:paraId="514CAA6E">
      <w:pPr>
        <w:widowControl/>
        <w:shd w:val="clear" w:color="auto" w:fill="FFFFFF"/>
        <w:spacing w:line="360" w:lineRule="auto"/>
        <w:ind w:firstLine="480" w:firstLineChars="200"/>
        <w:jc w:val="left"/>
        <w:rPr>
          <w:rFonts w:hint="eastAsia" w:ascii="宋体" w:hAnsi="宋体" w:eastAsia="宋体" w:cs="宋体"/>
          <w:b w:val="0"/>
          <w:bCs w:val="0"/>
          <w:color w:val="000000"/>
          <w:kern w:val="0"/>
          <w:sz w:val="24"/>
          <w:szCs w:val="24"/>
          <w:shd w:val="clear" w:color="auto" w:fill="FFFFFF"/>
          <w:lang w:val="en-US" w:eastAsia="zh-CN"/>
        </w:rPr>
      </w:pPr>
      <w:r>
        <w:rPr>
          <w:rFonts w:hint="eastAsia" w:ascii="宋体" w:hAnsi="宋体" w:eastAsia="宋体" w:cs="宋体"/>
          <w:b w:val="0"/>
          <w:bCs w:val="0"/>
          <w:color w:val="000000"/>
          <w:kern w:val="0"/>
          <w:sz w:val="24"/>
          <w:szCs w:val="24"/>
          <w:shd w:val="clear" w:color="auto" w:fill="FFFFFF"/>
          <w:lang w:val="zh-CN"/>
        </w:rPr>
        <w:t>成交金额：489660.00</w:t>
      </w:r>
      <w:r>
        <w:rPr>
          <w:rFonts w:hint="eastAsia" w:ascii="宋体" w:hAnsi="宋体" w:eastAsia="宋体" w:cs="宋体"/>
          <w:b w:val="0"/>
          <w:bCs w:val="0"/>
          <w:color w:val="000000"/>
          <w:kern w:val="0"/>
          <w:sz w:val="24"/>
          <w:szCs w:val="24"/>
          <w:shd w:val="clear" w:color="auto" w:fill="FFFFFF"/>
          <w:lang w:val="en-US" w:eastAsia="zh-CN"/>
        </w:rPr>
        <w:t>元</w:t>
      </w:r>
      <w:r>
        <w:rPr>
          <w:rFonts w:hint="eastAsia" w:ascii="宋体" w:hAnsi="宋体" w:eastAsia="宋体" w:cs="宋体"/>
          <w:b w:val="0"/>
          <w:bCs w:val="0"/>
          <w:color w:val="000000"/>
          <w:kern w:val="0"/>
          <w:sz w:val="24"/>
          <w:szCs w:val="24"/>
          <w:shd w:val="clear" w:color="auto" w:fill="FFFFFF"/>
          <w:lang w:val="zh-CN"/>
        </w:rPr>
        <w:t xml:space="preserve">               </w:t>
      </w:r>
      <w:r>
        <w:rPr>
          <w:rFonts w:hint="eastAsia" w:ascii="宋体" w:hAnsi="宋体" w:eastAsia="宋体" w:cs="宋体"/>
          <w:b w:val="0"/>
          <w:bCs w:val="0"/>
          <w:color w:val="000000"/>
          <w:kern w:val="0"/>
          <w:sz w:val="24"/>
          <w:szCs w:val="24"/>
          <w:shd w:val="clear" w:color="auto" w:fill="FFFFFF"/>
          <w:lang w:val="en-US" w:eastAsia="zh-CN"/>
        </w:rPr>
        <w:t xml:space="preserve">  </w:t>
      </w:r>
      <w:r>
        <w:rPr>
          <w:rFonts w:hint="eastAsia" w:ascii="宋体" w:hAnsi="宋体" w:eastAsia="宋体" w:cs="宋体"/>
          <w:b w:val="0"/>
          <w:bCs w:val="0"/>
          <w:color w:val="000000"/>
          <w:kern w:val="0"/>
          <w:sz w:val="24"/>
          <w:szCs w:val="24"/>
          <w:shd w:val="clear" w:color="auto" w:fill="FFFFFF"/>
          <w:lang w:val="zh-CN"/>
        </w:rPr>
        <w:t xml:space="preserve">  大写：</w:t>
      </w:r>
      <w:r>
        <w:rPr>
          <w:rFonts w:hint="eastAsia" w:ascii="宋体" w:hAnsi="宋体" w:eastAsia="宋体" w:cs="宋体"/>
          <w:b w:val="0"/>
          <w:bCs w:val="0"/>
          <w:color w:val="000000"/>
          <w:kern w:val="0"/>
          <w:sz w:val="24"/>
          <w:szCs w:val="24"/>
          <w:shd w:val="clear" w:color="auto" w:fill="FFFFFF"/>
          <w:lang w:val="en-US" w:eastAsia="zh-CN"/>
        </w:rPr>
        <w:t>肆拾捌万玖仟陆佰陆拾元整</w:t>
      </w:r>
    </w:p>
    <w:p w14:paraId="12BD0FB1">
      <w:pPr>
        <w:widowControl/>
        <w:shd w:val="clear" w:color="auto" w:fill="FFFFFF"/>
        <w:spacing w:line="360" w:lineRule="auto"/>
        <w:ind w:firstLine="480" w:firstLineChars="200"/>
        <w:jc w:val="left"/>
        <w:rPr>
          <w:rFonts w:hint="eastAsia" w:ascii="宋体" w:hAnsi="宋体" w:eastAsia="宋体" w:cs="宋体"/>
          <w:b w:val="0"/>
          <w:bCs w:val="0"/>
          <w:color w:val="000000"/>
          <w:kern w:val="0"/>
          <w:sz w:val="24"/>
          <w:szCs w:val="24"/>
          <w:shd w:val="clear" w:color="auto" w:fill="FFFFFF"/>
          <w:lang w:val="zh-CN"/>
        </w:rPr>
      </w:pPr>
      <w:r>
        <w:rPr>
          <w:rFonts w:hint="eastAsia" w:ascii="宋体" w:hAnsi="宋体" w:eastAsia="宋体" w:cs="宋体"/>
          <w:b w:val="0"/>
          <w:bCs w:val="0"/>
          <w:color w:val="000000"/>
          <w:kern w:val="0"/>
          <w:sz w:val="24"/>
          <w:szCs w:val="24"/>
          <w:shd w:val="clear" w:color="auto" w:fill="FFFFFF"/>
          <w:lang w:val="zh-CN"/>
        </w:rPr>
        <w:t>第二成交候选人：</w:t>
      </w:r>
      <w:r>
        <w:rPr>
          <w:rFonts w:hint="eastAsia" w:ascii="宋体" w:hAnsi="宋体" w:eastAsia="宋体" w:cs="宋体"/>
          <w:b w:val="0"/>
          <w:bCs w:val="0"/>
          <w:color w:val="000000"/>
          <w:kern w:val="0"/>
          <w:sz w:val="24"/>
          <w:szCs w:val="24"/>
          <w:shd w:val="clear" w:color="auto" w:fill="FFFFFF"/>
          <w:lang w:val="en-US" w:eastAsia="zh-CN"/>
        </w:rPr>
        <w:t>河南祥发种业有限公司</w:t>
      </w:r>
    </w:p>
    <w:p w14:paraId="6186A9D2">
      <w:pPr>
        <w:widowControl/>
        <w:shd w:val="clear" w:color="auto" w:fill="FFFFFF"/>
        <w:spacing w:line="360" w:lineRule="auto"/>
        <w:ind w:firstLine="480" w:firstLineChars="200"/>
        <w:jc w:val="left"/>
        <w:rPr>
          <w:rFonts w:hint="eastAsia" w:ascii="宋体" w:hAnsi="宋体" w:eastAsia="宋体" w:cs="宋体"/>
          <w:b w:val="0"/>
          <w:bCs w:val="0"/>
          <w:color w:val="000000"/>
          <w:kern w:val="0"/>
          <w:sz w:val="24"/>
          <w:szCs w:val="24"/>
          <w:shd w:val="clear" w:color="auto" w:fill="FFFFFF"/>
          <w:lang w:val="zh-CN"/>
        </w:rPr>
      </w:pPr>
      <w:r>
        <w:rPr>
          <w:rFonts w:hint="eastAsia" w:ascii="宋体" w:hAnsi="宋体" w:eastAsia="宋体" w:cs="宋体"/>
          <w:b w:val="0"/>
          <w:bCs w:val="0"/>
          <w:color w:val="000000"/>
          <w:kern w:val="0"/>
          <w:sz w:val="24"/>
          <w:szCs w:val="24"/>
          <w:shd w:val="clear" w:color="auto" w:fill="FFFFFF"/>
          <w:lang w:val="zh-CN"/>
        </w:rPr>
        <w:t>统一社会信用代码：</w:t>
      </w:r>
      <w:r>
        <w:rPr>
          <w:rFonts w:hint="eastAsia" w:ascii="宋体" w:hAnsi="宋体" w:eastAsia="宋体" w:cs="宋体"/>
          <w:b w:val="0"/>
          <w:bCs w:val="0"/>
          <w:color w:val="000000"/>
          <w:kern w:val="0"/>
          <w:sz w:val="24"/>
          <w:szCs w:val="24"/>
          <w:shd w:val="clear" w:color="auto" w:fill="FFFFFF"/>
          <w:lang w:val="zh-CN" w:eastAsia="zh-CN"/>
        </w:rPr>
        <w:t>91411403349480094Y</w:t>
      </w:r>
    </w:p>
    <w:p w14:paraId="522719DA">
      <w:pPr>
        <w:widowControl/>
        <w:shd w:val="clear" w:color="auto" w:fill="FFFFFF"/>
        <w:spacing w:line="360" w:lineRule="auto"/>
        <w:ind w:firstLine="480" w:firstLineChars="200"/>
        <w:jc w:val="left"/>
        <w:rPr>
          <w:rFonts w:hint="eastAsia" w:ascii="宋体" w:hAnsi="宋体" w:eastAsia="宋体" w:cs="宋体"/>
          <w:b w:val="0"/>
          <w:bCs w:val="0"/>
          <w:color w:val="000000"/>
          <w:kern w:val="0"/>
          <w:sz w:val="24"/>
          <w:szCs w:val="24"/>
          <w:shd w:val="clear" w:color="auto" w:fill="FFFFFF"/>
          <w:lang w:val="zh-CN"/>
        </w:rPr>
      </w:pPr>
      <w:r>
        <w:rPr>
          <w:rFonts w:hint="eastAsia" w:ascii="宋体" w:hAnsi="宋体" w:eastAsia="宋体" w:cs="宋体"/>
          <w:b w:val="0"/>
          <w:bCs w:val="0"/>
          <w:color w:val="000000"/>
          <w:kern w:val="0"/>
          <w:sz w:val="24"/>
          <w:szCs w:val="24"/>
          <w:shd w:val="clear" w:color="auto" w:fill="FFFFFF"/>
          <w:lang w:val="zh-CN"/>
        </w:rPr>
        <w:t>地址：</w:t>
      </w:r>
      <w:r>
        <w:rPr>
          <w:rFonts w:hint="eastAsia" w:ascii="宋体" w:hAnsi="宋体" w:eastAsia="宋体" w:cs="宋体"/>
          <w:b w:val="0"/>
          <w:bCs w:val="0"/>
          <w:color w:val="000000"/>
          <w:kern w:val="0"/>
          <w:sz w:val="24"/>
          <w:szCs w:val="24"/>
          <w:shd w:val="clear" w:color="auto" w:fill="FFFFFF"/>
          <w:lang w:val="zh-CN" w:eastAsia="zh-CN"/>
        </w:rPr>
        <w:t>商丘市睢阳区路河镇熊楼农场院内</w:t>
      </w:r>
    </w:p>
    <w:p w14:paraId="14BD64BB">
      <w:pPr>
        <w:widowControl/>
        <w:shd w:val="clear" w:color="auto" w:fill="FFFFFF"/>
        <w:spacing w:line="360" w:lineRule="auto"/>
        <w:ind w:firstLine="480" w:firstLineChars="200"/>
        <w:jc w:val="left"/>
        <w:rPr>
          <w:rFonts w:hint="eastAsia" w:ascii="宋体" w:hAnsi="宋体" w:eastAsia="宋体" w:cs="宋体"/>
          <w:b w:val="0"/>
          <w:bCs w:val="0"/>
          <w:color w:val="000000"/>
          <w:kern w:val="0"/>
          <w:sz w:val="24"/>
          <w:szCs w:val="24"/>
          <w:shd w:val="clear" w:color="auto" w:fill="FFFFFF"/>
          <w:lang w:val="zh-CN"/>
        </w:rPr>
      </w:pPr>
      <w:r>
        <w:rPr>
          <w:rFonts w:hint="eastAsia" w:ascii="宋体" w:hAnsi="宋体" w:eastAsia="宋体" w:cs="宋体"/>
          <w:b w:val="0"/>
          <w:bCs w:val="0"/>
          <w:color w:val="000000"/>
          <w:kern w:val="0"/>
          <w:sz w:val="24"/>
          <w:szCs w:val="24"/>
          <w:shd w:val="clear" w:color="auto" w:fill="FFFFFF"/>
          <w:lang w:val="zh-CN"/>
        </w:rPr>
        <w:t>联系人：</w:t>
      </w:r>
      <w:r>
        <w:rPr>
          <w:rFonts w:hint="eastAsia" w:ascii="宋体" w:hAnsi="宋体" w:eastAsia="宋体" w:cs="宋体"/>
          <w:b w:val="0"/>
          <w:bCs w:val="0"/>
          <w:color w:val="000000"/>
          <w:kern w:val="0"/>
          <w:sz w:val="24"/>
          <w:szCs w:val="24"/>
          <w:shd w:val="clear" w:color="auto" w:fill="FFFFFF"/>
          <w:lang w:val="zh-CN" w:eastAsia="zh-CN"/>
        </w:rPr>
        <w:t>陈传立</w:t>
      </w:r>
      <w:r>
        <w:rPr>
          <w:rFonts w:hint="eastAsia" w:ascii="宋体" w:hAnsi="宋体" w:eastAsia="宋体" w:cs="宋体"/>
          <w:b w:val="0"/>
          <w:bCs w:val="0"/>
          <w:color w:val="000000"/>
          <w:kern w:val="0"/>
          <w:sz w:val="24"/>
          <w:szCs w:val="24"/>
          <w:shd w:val="clear" w:color="auto" w:fill="FFFFFF"/>
          <w:lang w:val="zh-CN"/>
        </w:rPr>
        <w:t xml:space="preserve">                     </w:t>
      </w:r>
      <w:r>
        <w:rPr>
          <w:rFonts w:hint="eastAsia" w:ascii="宋体" w:hAnsi="宋体" w:eastAsia="宋体" w:cs="宋体"/>
          <w:b w:val="0"/>
          <w:bCs w:val="0"/>
          <w:color w:val="000000"/>
          <w:kern w:val="0"/>
          <w:sz w:val="24"/>
          <w:szCs w:val="24"/>
          <w:shd w:val="clear" w:color="auto" w:fill="FFFFFF"/>
          <w:lang w:val="en-US" w:eastAsia="zh-CN"/>
        </w:rPr>
        <w:t xml:space="preserve"> </w:t>
      </w:r>
      <w:r>
        <w:rPr>
          <w:rFonts w:hint="eastAsia" w:ascii="宋体" w:hAnsi="宋体" w:eastAsia="宋体" w:cs="宋体"/>
          <w:b w:val="0"/>
          <w:bCs w:val="0"/>
          <w:color w:val="000000"/>
          <w:kern w:val="0"/>
          <w:sz w:val="24"/>
          <w:szCs w:val="24"/>
          <w:shd w:val="clear" w:color="auto" w:fill="FFFFFF"/>
          <w:lang w:val="zh-CN"/>
        </w:rPr>
        <w:t xml:space="preserve">  联系方式：</w:t>
      </w:r>
      <w:r>
        <w:rPr>
          <w:rFonts w:hint="eastAsia" w:ascii="宋体" w:hAnsi="宋体" w:eastAsia="宋体" w:cs="宋体"/>
          <w:b w:val="0"/>
          <w:bCs w:val="0"/>
          <w:color w:val="000000"/>
          <w:kern w:val="0"/>
          <w:sz w:val="24"/>
          <w:szCs w:val="24"/>
          <w:shd w:val="clear" w:color="auto" w:fill="FFFFFF"/>
          <w:lang w:val="zh-CN" w:eastAsia="zh-CN"/>
        </w:rPr>
        <w:t>13903708514</w:t>
      </w:r>
    </w:p>
    <w:p w14:paraId="1AA1E3CE">
      <w:pPr>
        <w:widowControl/>
        <w:shd w:val="clear" w:color="auto" w:fill="FFFFFF"/>
        <w:spacing w:line="360" w:lineRule="auto"/>
        <w:ind w:firstLine="480" w:firstLineChars="200"/>
        <w:jc w:val="left"/>
        <w:rPr>
          <w:rFonts w:hint="eastAsia" w:ascii="宋体" w:hAnsi="宋体" w:eastAsia="宋体" w:cs="宋体"/>
          <w:b w:val="0"/>
          <w:bCs w:val="0"/>
          <w:color w:val="000000"/>
          <w:kern w:val="0"/>
          <w:sz w:val="24"/>
          <w:szCs w:val="24"/>
          <w:shd w:val="clear" w:color="auto" w:fill="FFFFFF"/>
          <w:lang w:val="en-US" w:eastAsia="zh-CN"/>
        </w:rPr>
      </w:pPr>
      <w:r>
        <w:rPr>
          <w:rFonts w:hint="eastAsia" w:ascii="宋体" w:hAnsi="宋体" w:eastAsia="宋体" w:cs="宋体"/>
          <w:b w:val="0"/>
          <w:bCs w:val="0"/>
          <w:color w:val="000000"/>
          <w:kern w:val="0"/>
          <w:sz w:val="24"/>
          <w:szCs w:val="24"/>
          <w:shd w:val="clear" w:color="auto" w:fill="FFFFFF"/>
          <w:lang w:val="zh-CN"/>
        </w:rPr>
        <w:t>成交金额：493260.00</w:t>
      </w:r>
      <w:r>
        <w:rPr>
          <w:rFonts w:hint="eastAsia" w:ascii="宋体" w:hAnsi="宋体" w:eastAsia="宋体" w:cs="宋体"/>
          <w:b w:val="0"/>
          <w:bCs w:val="0"/>
          <w:color w:val="000000"/>
          <w:kern w:val="0"/>
          <w:sz w:val="24"/>
          <w:szCs w:val="24"/>
          <w:shd w:val="clear" w:color="auto" w:fill="FFFFFF"/>
          <w:lang w:val="en-US" w:eastAsia="zh-CN"/>
        </w:rPr>
        <w:t>元</w:t>
      </w:r>
      <w:r>
        <w:rPr>
          <w:rFonts w:hint="eastAsia" w:ascii="宋体" w:hAnsi="宋体" w:eastAsia="宋体" w:cs="宋体"/>
          <w:b w:val="0"/>
          <w:bCs w:val="0"/>
          <w:color w:val="000000"/>
          <w:kern w:val="0"/>
          <w:sz w:val="24"/>
          <w:szCs w:val="24"/>
          <w:shd w:val="clear" w:color="auto" w:fill="FFFFFF"/>
          <w:lang w:val="zh-CN"/>
        </w:rPr>
        <w:t xml:space="preserve">                   </w:t>
      </w:r>
      <w:r>
        <w:rPr>
          <w:rFonts w:hint="eastAsia" w:ascii="宋体" w:hAnsi="宋体" w:eastAsia="宋体" w:cs="宋体"/>
          <w:b w:val="0"/>
          <w:bCs w:val="0"/>
          <w:color w:val="000000"/>
          <w:kern w:val="0"/>
          <w:sz w:val="24"/>
          <w:szCs w:val="24"/>
          <w:shd w:val="clear" w:color="auto" w:fill="FFFFFF"/>
          <w:lang w:val="en-US" w:eastAsia="zh-CN"/>
        </w:rPr>
        <w:t xml:space="preserve"> </w:t>
      </w:r>
      <w:r>
        <w:rPr>
          <w:rFonts w:hint="eastAsia" w:ascii="宋体" w:hAnsi="宋体" w:eastAsia="宋体" w:cs="宋体"/>
          <w:b w:val="0"/>
          <w:bCs w:val="0"/>
          <w:color w:val="000000"/>
          <w:kern w:val="0"/>
          <w:sz w:val="24"/>
          <w:szCs w:val="24"/>
          <w:shd w:val="clear" w:color="auto" w:fill="FFFFFF"/>
          <w:lang w:val="zh-CN"/>
        </w:rPr>
        <w:t xml:space="preserve"> 大写：</w:t>
      </w:r>
      <w:r>
        <w:rPr>
          <w:rFonts w:hint="eastAsia" w:ascii="宋体" w:hAnsi="宋体" w:eastAsia="宋体" w:cs="宋体"/>
          <w:b w:val="0"/>
          <w:bCs w:val="0"/>
          <w:color w:val="000000"/>
          <w:kern w:val="0"/>
          <w:sz w:val="24"/>
          <w:szCs w:val="24"/>
          <w:shd w:val="clear" w:color="auto" w:fill="FFFFFF"/>
          <w:lang w:val="en-US" w:eastAsia="zh-CN"/>
        </w:rPr>
        <w:t>肆拾玖万叁仟贰佰陆拾元整</w:t>
      </w:r>
    </w:p>
    <w:p w14:paraId="7C59CD6E">
      <w:pPr>
        <w:widowControl/>
        <w:shd w:val="clear" w:color="auto" w:fill="FFFFFF"/>
        <w:spacing w:line="360" w:lineRule="auto"/>
        <w:ind w:firstLine="480" w:firstLineChars="200"/>
        <w:jc w:val="left"/>
        <w:rPr>
          <w:rFonts w:hint="eastAsia" w:ascii="宋体" w:hAnsi="宋体" w:eastAsia="宋体" w:cs="宋体"/>
          <w:b w:val="0"/>
          <w:bCs w:val="0"/>
          <w:color w:val="000000"/>
          <w:kern w:val="0"/>
          <w:sz w:val="24"/>
          <w:szCs w:val="24"/>
          <w:shd w:val="clear" w:color="auto" w:fill="FFFFFF"/>
          <w:lang w:val="zh-CN"/>
        </w:rPr>
      </w:pPr>
      <w:r>
        <w:rPr>
          <w:rFonts w:hint="eastAsia" w:ascii="宋体" w:hAnsi="宋体" w:eastAsia="宋体" w:cs="宋体"/>
          <w:b w:val="0"/>
          <w:bCs w:val="0"/>
          <w:color w:val="000000"/>
          <w:kern w:val="0"/>
          <w:sz w:val="24"/>
          <w:szCs w:val="24"/>
          <w:shd w:val="clear" w:color="auto" w:fill="FFFFFF"/>
          <w:lang w:val="zh-CN"/>
        </w:rPr>
        <w:t>第三成交候选人：</w:t>
      </w:r>
      <w:r>
        <w:rPr>
          <w:rFonts w:hint="eastAsia" w:ascii="宋体" w:hAnsi="宋体" w:eastAsia="宋体" w:cs="宋体"/>
          <w:b w:val="0"/>
          <w:bCs w:val="0"/>
          <w:color w:val="000000"/>
          <w:kern w:val="0"/>
          <w:sz w:val="24"/>
          <w:szCs w:val="24"/>
          <w:shd w:val="clear" w:color="auto" w:fill="FFFFFF"/>
          <w:lang w:val="en-US" w:eastAsia="zh-CN"/>
        </w:rPr>
        <w:t>河南省慧飞农业科技服务有限公司</w:t>
      </w:r>
    </w:p>
    <w:p w14:paraId="30D3EE4B">
      <w:pPr>
        <w:widowControl/>
        <w:shd w:val="clear" w:color="auto" w:fill="FFFFFF"/>
        <w:spacing w:line="360" w:lineRule="auto"/>
        <w:ind w:firstLine="480" w:firstLineChars="200"/>
        <w:jc w:val="left"/>
        <w:rPr>
          <w:rFonts w:hint="eastAsia" w:ascii="宋体" w:hAnsi="宋体" w:eastAsia="宋体" w:cs="宋体"/>
          <w:b w:val="0"/>
          <w:bCs w:val="0"/>
          <w:color w:val="000000"/>
          <w:kern w:val="0"/>
          <w:sz w:val="24"/>
          <w:szCs w:val="24"/>
          <w:shd w:val="clear" w:color="auto" w:fill="FFFFFF"/>
          <w:lang w:val="en-US" w:eastAsia="zh-CN"/>
        </w:rPr>
      </w:pPr>
      <w:r>
        <w:rPr>
          <w:rFonts w:hint="eastAsia" w:ascii="宋体" w:hAnsi="宋体" w:eastAsia="宋体" w:cs="宋体"/>
          <w:b w:val="0"/>
          <w:bCs w:val="0"/>
          <w:color w:val="000000"/>
          <w:kern w:val="0"/>
          <w:sz w:val="24"/>
          <w:szCs w:val="24"/>
          <w:shd w:val="clear" w:color="auto" w:fill="FFFFFF"/>
          <w:lang w:val="zh-CN"/>
        </w:rPr>
        <w:t>统一社会信用代码</w:t>
      </w:r>
      <w:r>
        <w:rPr>
          <w:rFonts w:hint="eastAsia" w:ascii="宋体" w:hAnsi="宋体" w:eastAsia="宋体" w:cs="宋体"/>
          <w:b w:val="0"/>
          <w:bCs w:val="0"/>
          <w:color w:val="000000"/>
          <w:kern w:val="0"/>
          <w:sz w:val="24"/>
          <w:szCs w:val="24"/>
          <w:shd w:val="clear" w:color="auto" w:fill="FFFFFF"/>
          <w:lang w:val="en-US" w:eastAsia="zh-CN"/>
        </w:rPr>
        <w:t>:91410526MA440XM795</w:t>
      </w:r>
    </w:p>
    <w:p w14:paraId="771E3BDE">
      <w:pPr>
        <w:widowControl/>
        <w:shd w:val="clear" w:color="auto" w:fill="FFFFFF"/>
        <w:spacing w:line="360" w:lineRule="auto"/>
        <w:ind w:firstLine="480" w:firstLineChars="200"/>
        <w:jc w:val="left"/>
        <w:rPr>
          <w:rFonts w:hint="eastAsia" w:ascii="宋体" w:hAnsi="宋体" w:eastAsia="宋体" w:cs="宋体"/>
          <w:b w:val="0"/>
          <w:bCs w:val="0"/>
          <w:color w:val="000000"/>
          <w:kern w:val="0"/>
          <w:sz w:val="24"/>
          <w:szCs w:val="24"/>
          <w:shd w:val="clear" w:color="auto" w:fill="FFFFFF"/>
          <w:lang w:val="en-US" w:eastAsia="zh-CN"/>
        </w:rPr>
      </w:pPr>
      <w:r>
        <w:rPr>
          <w:rFonts w:hint="eastAsia" w:ascii="宋体" w:hAnsi="宋体" w:eastAsia="宋体" w:cs="宋体"/>
          <w:b w:val="0"/>
          <w:bCs w:val="0"/>
          <w:color w:val="000000"/>
          <w:kern w:val="0"/>
          <w:sz w:val="24"/>
          <w:szCs w:val="24"/>
          <w:shd w:val="clear" w:color="auto" w:fill="FFFFFF"/>
          <w:lang w:val="zh-CN"/>
        </w:rPr>
        <w:t>地址：</w:t>
      </w:r>
      <w:r>
        <w:rPr>
          <w:rFonts w:hint="eastAsia" w:ascii="宋体" w:hAnsi="宋体" w:eastAsia="宋体" w:cs="宋体"/>
          <w:b w:val="0"/>
          <w:bCs w:val="0"/>
          <w:color w:val="000000"/>
          <w:kern w:val="0"/>
          <w:sz w:val="24"/>
          <w:szCs w:val="24"/>
          <w:shd w:val="clear" w:color="auto" w:fill="FFFFFF"/>
          <w:lang w:val="en-US" w:eastAsia="zh-CN"/>
        </w:rPr>
        <w:t>河南省安阳市滑县城关镇文明路北段路西138号</w:t>
      </w:r>
    </w:p>
    <w:p w14:paraId="116C62F5">
      <w:pPr>
        <w:widowControl/>
        <w:shd w:val="clear" w:color="auto" w:fill="FFFFFF"/>
        <w:spacing w:line="360" w:lineRule="auto"/>
        <w:ind w:firstLine="480" w:firstLineChars="200"/>
        <w:jc w:val="left"/>
        <w:rPr>
          <w:rFonts w:hint="eastAsia" w:ascii="宋体" w:hAnsi="宋体" w:eastAsia="宋体" w:cs="宋体"/>
          <w:b w:val="0"/>
          <w:bCs w:val="0"/>
          <w:color w:val="000000"/>
          <w:kern w:val="0"/>
          <w:sz w:val="24"/>
          <w:szCs w:val="24"/>
          <w:shd w:val="clear" w:color="auto" w:fill="FFFFFF"/>
          <w:lang w:val="en-US" w:eastAsia="zh-CN"/>
        </w:rPr>
      </w:pPr>
      <w:r>
        <w:rPr>
          <w:rFonts w:hint="eastAsia" w:ascii="宋体" w:hAnsi="宋体" w:eastAsia="宋体" w:cs="宋体"/>
          <w:b w:val="0"/>
          <w:bCs w:val="0"/>
          <w:color w:val="000000"/>
          <w:kern w:val="0"/>
          <w:sz w:val="24"/>
          <w:szCs w:val="24"/>
          <w:shd w:val="clear" w:color="auto" w:fill="FFFFFF"/>
          <w:lang w:val="zh-CN"/>
        </w:rPr>
        <w:t>联系人：</w:t>
      </w:r>
      <w:r>
        <w:rPr>
          <w:rFonts w:hint="eastAsia" w:ascii="宋体" w:hAnsi="宋体" w:eastAsia="宋体" w:cs="宋体"/>
          <w:b w:val="0"/>
          <w:bCs w:val="0"/>
          <w:color w:val="000000"/>
          <w:kern w:val="0"/>
          <w:sz w:val="24"/>
          <w:szCs w:val="24"/>
          <w:shd w:val="clear" w:color="auto" w:fill="FFFFFF"/>
          <w:lang w:val="en-US" w:eastAsia="zh-CN"/>
        </w:rPr>
        <w:t>黄新鱼</w:t>
      </w:r>
      <w:r>
        <w:rPr>
          <w:rFonts w:hint="eastAsia" w:ascii="宋体" w:hAnsi="宋体" w:eastAsia="宋体" w:cs="宋体"/>
          <w:b w:val="0"/>
          <w:bCs w:val="0"/>
          <w:color w:val="000000"/>
          <w:kern w:val="0"/>
          <w:sz w:val="24"/>
          <w:szCs w:val="24"/>
          <w:shd w:val="clear" w:color="auto" w:fill="FFFFFF"/>
          <w:lang w:val="zh-CN"/>
        </w:rPr>
        <w:t xml:space="preserve">                </w:t>
      </w:r>
      <w:r>
        <w:rPr>
          <w:rFonts w:hint="eastAsia" w:ascii="宋体" w:hAnsi="宋体" w:eastAsia="宋体" w:cs="宋体"/>
          <w:b w:val="0"/>
          <w:bCs w:val="0"/>
          <w:color w:val="000000"/>
          <w:kern w:val="0"/>
          <w:sz w:val="24"/>
          <w:szCs w:val="24"/>
          <w:shd w:val="clear" w:color="auto" w:fill="FFFFFF"/>
          <w:lang w:val="en-US" w:eastAsia="zh-CN"/>
        </w:rPr>
        <w:t xml:space="preserve">      </w:t>
      </w:r>
      <w:r>
        <w:rPr>
          <w:rFonts w:hint="eastAsia" w:ascii="宋体" w:hAnsi="宋体" w:eastAsia="宋体" w:cs="宋体"/>
          <w:b w:val="0"/>
          <w:bCs w:val="0"/>
          <w:color w:val="000000"/>
          <w:kern w:val="0"/>
          <w:sz w:val="24"/>
          <w:szCs w:val="24"/>
          <w:shd w:val="clear" w:color="auto" w:fill="FFFFFF"/>
          <w:lang w:val="zh-CN"/>
        </w:rPr>
        <w:t xml:space="preserve">  联系方式：</w:t>
      </w:r>
      <w:r>
        <w:rPr>
          <w:rFonts w:hint="eastAsia" w:ascii="宋体" w:hAnsi="宋体" w:eastAsia="宋体" w:cs="宋体"/>
          <w:b w:val="0"/>
          <w:bCs w:val="0"/>
          <w:color w:val="000000"/>
          <w:kern w:val="0"/>
          <w:sz w:val="24"/>
          <w:szCs w:val="24"/>
          <w:shd w:val="clear" w:color="auto" w:fill="FFFFFF"/>
          <w:lang w:val="en-US" w:eastAsia="zh-CN"/>
        </w:rPr>
        <w:t>15565158819</w:t>
      </w:r>
    </w:p>
    <w:p w14:paraId="73ECF588">
      <w:pPr>
        <w:widowControl/>
        <w:shd w:val="clear" w:color="auto" w:fill="FFFFFF"/>
        <w:spacing w:line="360" w:lineRule="auto"/>
        <w:ind w:firstLine="480" w:firstLineChars="200"/>
        <w:jc w:val="left"/>
        <w:rPr>
          <w:rFonts w:hint="eastAsia" w:ascii="宋体" w:hAnsi="宋体" w:eastAsia="宋体" w:cs="宋体"/>
          <w:b w:val="0"/>
          <w:bCs w:val="0"/>
          <w:color w:val="000000"/>
          <w:kern w:val="0"/>
          <w:sz w:val="24"/>
          <w:szCs w:val="24"/>
          <w:shd w:val="clear" w:color="auto" w:fill="FFFFFF"/>
          <w:lang w:val="zh-CN"/>
        </w:rPr>
      </w:pPr>
      <w:r>
        <w:rPr>
          <w:rFonts w:hint="eastAsia" w:ascii="宋体" w:hAnsi="宋体" w:eastAsia="宋体" w:cs="宋体"/>
          <w:b w:val="0"/>
          <w:bCs w:val="0"/>
          <w:color w:val="000000"/>
          <w:kern w:val="0"/>
          <w:sz w:val="24"/>
          <w:szCs w:val="24"/>
          <w:shd w:val="clear" w:color="auto" w:fill="FFFFFF"/>
          <w:lang w:val="zh-CN"/>
        </w:rPr>
        <w:t>成交金额：498810.00</w:t>
      </w:r>
      <w:r>
        <w:rPr>
          <w:rFonts w:hint="eastAsia" w:ascii="宋体" w:hAnsi="宋体" w:eastAsia="宋体" w:cs="宋体"/>
          <w:b w:val="0"/>
          <w:bCs w:val="0"/>
          <w:color w:val="000000"/>
          <w:kern w:val="0"/>
          <w:sz w:val="24"/>
          <w:szCs w:val="24"/>
          <w:shd w:val="clear" w:color="auto" w:fill="FFFFFF"/>
          <w:lang w:val="en-US" w:eastAsia="zh-CN"/>
        </w:rPr>
        <w:t>元</w:t>
      </w:r>
      <w:r>
        <w:rPr>
          <w:rFonts w:hint="eastAsia" w:ascii="宋体" w:hAnsi="宋体" w:eastAsia="宋体" w:cs="宋体"/>
          <w:b w:val="0"/>
          <w:bCs w:val="0"/>
          <w:color w:val="000000"/>
          <w:kern w:val="0"/>
          <w:sz w:val="24"/>
          <w:szCs w:val="24"/>
          <w:shd w:val="clear" w:color="auto" w:fill="FFFFFF"/>
          <w:lang w:val="zh-CN"/>
        </w:rPr>
        <w:t xml:space="preserve">                 </w:t>
      </w:r>
      <w:r>
        <w:rPr>
          <w:rFonts w:hint="eastAsia" w:ascii="宋体" w:hAnsi="宋体" w:eastAsia="宋体" w:cs="宋体"/>
          <w:b w:val="0"/>
          <w:bCs w:val="0"/>
          <w:color w:val="000000"/>
          <w:kern w:val="0"/>
          <w:sz w:val="24"/>
          <w:szCs w:val="24"/>
          <w:shd w:val="clear" w:color="auto" w:fill="FFFFFF"/>
          <w:lang w:val="en-US" w:eastAsia="zh-CN"/>
        </w:rPr>
        <w:t xml:space="preserve">   </w:t>
      </w:r>
      <w:r>
        <w:rPr>
          <w:rFonts w:hint="eastAsia" w:ascii="宋体" w:hAnsi="宋体" w:eastAsia="宋体" w:cs="宋体"/>
          <w:b w:val="0"/>
          <w:bCs w:val="0"/>
          <w:color w:val="000000"/>
          <w:kern w:val="0"/>
          <w:sz w:val="24"/>
          <w:szCs w:val="24"/>
          <w:shd w:val="clear" w:color="auto" w:fill="FFFFFF"/>
          <w:lang w:val="zh-CN"/>
        </w:rPr>
        <w:t>大写：</w:t>
      </w:r>
      <w:r>
        <w:rPr>
          <w:rFonts w:hint="eastAsia" w:ascii="宋体" w:hAnsi="宋体" w:eastAsia="宋体" w:cs="宋体"/>
          <w:b w:val="0"/>
          <w:bCs w:val="0"/>
          <w:color w:val="000000"/>
          <w:kern w:val="0"/>
          <w:sz w:val="24"/>
          <w:szCs w:val="24"/>
          <w:shd w:val="clear" w:color="auto" w:fill="FFFFFF"/>
          <w:lang w:val="en-US" w:eastAsia="zh-CN"/>
        </w:rPr>
        <w:t>肆拾玖万捌仟捌佰壹拾元整</w:t>
      </w:r>
    </w:p>
    <w:p w14:paraId="75BB6BD0">
      <w:pPr>
        <w:widowControl/>
        <w:numPr>
          <w:numId w:val="0"/>
        </w:numPr>
        <w:shd w:val="clear" w:color="auto" w:fill="FFFFFF"/>
        <w:adjustRightInd w:val="0"/>
        <w:snapToGrid w:val="0"/>
        <w:spacing w:line="360" w:lineRule="auto"/>
        <w:ind w:leftChars="100"/>
        <w:jc w:val="left"/>
        <w:rPr>
          <w:rFonts w:hint="eastAsia" w:ascii="宋体" w:hAnsi="宋体" w:eastAsia="宋体" w:cs="宋体"/>
          <w:b/>
          <w:color w:val="000000"/>
          <w:kern w:val="0"/>
          <w:sz w:val="24"/>
          <w:szCs w:val="24"/>
          <w:shd w:val="clear" w:color="auto" w:fill="FFFFFF"/>
        </w:rPr>
      </w:pPr>
      <w:r>
        <w:rPr>
          <w:rFonts w:hint="eastAsia" w:ascii="宋体" w:hAnsi="宋体" w:eastAsia="宋体" w:cs="宋体"/>
          <w:b/>
          <w:color w:val="000000"/>
          <w:kern w:val="0"/>
          <w:sz w:val="24"/>
          <w:szCs w:val="24"/>
          <w:shd w:val="clear" w:color="auto" w:fill="FFFFFF"/>
          <w:lang w:val="en-US" w:eastAsia="zh-CN"/>
        </w:rPr>
        <w:t>六、</w:t>
      </w:r>
      <w:r>
        <w:rPr>
          <w:rFonts w:hint="eastAsia" w:ascii="宋体" w:hAnsi="宋体" w:eastAsia="宋体" w:cs="宋体"/>
          <w:b/>
          <w:color w:val="000000"/>
          <w:kern w:val="0"/>
          <w:sz w:val="24"/>
          <w:szCs w:val="24"/>
          <w:shd w:val="clear" w:color="auto" w:fill="FFFFFF"/>
        </w:rPr>
        <w:t>采购人授权谈判小组确定成交人情况：</w:t>
      </w:r>
    </w:p>
    <w:p w14:paraId="33D7F211">
      <w:pPr>
        <w:widowControl/>
        <w:shd w:val="clear" w:color="auto" w:fill="FFFFFF"/>
        <w:spacing w:line="360" w:lineRule="auto"/>
        <w:ind w:firstLine="480" w:firstLineChars="200"/>
        <w:jc w:val="left"/>
        <w:rPr>
          <w:rFonts w:hint="eastAsia" w:ascii="宋体" w:hAnsi="宋体" w:eastAsia="宋体" w:cs="宋体"/>
          <w:b w:val="0"/>
          <w:bCs w:val="0"/>
          <w:color w:val="000000"/>
          <w:kern w:val="0"/>
          <w:sz w:val="24"/>
          <w:szCs w:val="24"/>
          <w:shd w:val="clear" w:color="auto" w:fill="FFFFFF"/>
          <w:lang w:val="zh-CN"/>
        </w:rPr>
      </w:pPr>
      <w:r>
        <w:rPr>
          <w:rFonts w:hint="eastAsia" w:ascii="宋体" w:hAnsi="宋体" w:eastAsia="宋体" w:cs="宋体"/>
          <w:b w:val="0"/>
          <w:bCs w:val="0"/>
          <w:color w:val="000000"/>
          <w:kern w:val="0"/>
          <w:sz w:val="24"/>
          <w:szCs w:val="24"/>
          <w:shd w:val="clear" w:color="auto" w:fill="FFFFFF"/>
          <w:lang w:val="en-US" w:eastAsia="zh-CN"/>
        </w:rPr>
        <w:t>第二标段成交人：平舆县众创智慧农业服务有限公司</w:t>
      </w:r>
    </w:p>
    <w:p w14:paraId="5049B596">
      <w:pPr>
        <w:widowControl/>
        <w:shd w:val="clear" w:color="auto" w:fill="FFFFFF"/>
        <w:spacing w:line="360" w:lineRule="auto"/>
        <w:ind w:firstLine="480" w:firstLineChars="200"/>
        <w:jc w:val="left"/>
        <w:rPr>
          <w:rFonts w:hint="eastAsia" w:ascii="宋体" w:hAnsi="宋体" w:eastAsia="宋体" w:cs="宋体"/>
          <w:b w:val="0"/>
          <w:bCs w:val="0"/>
          <w:color w:val="000000"/>
          <w:kern w:val="0"/>
          <w:sz w:val="24"/>
          <w:szCs w:val="24"/>
          <w:shd w:val="clear" w:color="auto" w:fill="FFFFFF"/>
          <w:lang w:val="zh-CN"/>
        </w:rPr>
      </w:pPr>
      <w:r>
        <w:rPr>
          <w:rFonts w:hint="eastAsia" w:ascii="宋体" w:hAnsi="宋体" w:eastAsia="宋体" w:cs="宋体"/>
          <w:b w:val="0"/>
          <w:bCs w:val="0"/>
          <w:color w:val="000000"/>
          <w:kern w:val="0"/>
          <w:sz w:val="24"/>
          <w:szCs w:val="24"/>
          <w:shd w:val="clear" w:color="auto" w:fill="FFFFFF"/>
          <w:lang w:val="zh-CN"/>
        </w:rPr>
        <w:t>统一社会信用代码：</w:t>
      </w:r>
      <w:r>
        <w:rPr>
          <w:rFonts w:hint="eastAsia" w:ascii="宋体" w:hAnsi="宋体" w:eastAsia="宋体" w:cs="宋体"/>
          <w:b w:val="0"/>
          <w:bCs w:val="0"/>
          <w:color w:val="000000"/>
          <w:kern w:val="0"/>
          <w:sz w:val="24"/>
          <w:szCs w:val="24"/>
          <w:shd w:val="clear" w:color="auto" w:fill="FFFFFF"/>
          <w:lang w:val="zh-CN" w:eastAsia="zh-CN"/>
        </w:rPr>
        <w:t>91411723MA47U1U67Q</w:t>
      </w:r>
    </w:p>
    <w:p w14:paraId="34B51782">
      <w:pPr>
        <w:widowControl/>
        <w:shd w:val="clear" w:color="auto" w:fill="FFFFFF"/>
        <w:spacing w:line="360" w:lineRule="auto"/>
        <w:ind w:firstLine="480" w:firstLineChars="200"/>
        <w:jc w:val="left"/>
        <w:rPr>
          <w:rFonts w:hint="eastAsia" w:ascii="宋体" w:hAnsi="宋体" w:eastAsia="宋体" w:cs="宋体"/>
          <w:b w:val="0"/>
          <w:bCs w:val="0"/>
          <w:color w:val="000000"/>
          <w:kern w:val="0"/>
          <w:sz w:val="24"/>
          <w:szCs w:val="24"/>
          <w:shd w:val="clear" w:color="auto" w:fill="FFFFFF"/>
          <w:lang w:val="zh-CN"/>
        </w:rPr>
      </w:pPr>
      <w:r>
        <w:rPr>
          <w:rFonts w:hint="eastAsia" w:ascii="宋体" w:hAnsi="宋体" w:eastAsia="宋体" w:cs="宋体"/>
          <w:b w:val="0"/>
          <w:bCs w:val="0"/>
          <w:color w:val="000000"/>
          <w:kern w:val="0"/>
          <w:sz w:val="24"/>
          <w:szCs w:val="24"/>
          <w:shd w:val="clear" w:color="auto" w:fill="FFFFFF"/>
          <w:lang w:val="zh-CN"/>
        </w:rPr>
        <w:t>地址：</w:t>
      </w:r>
      <w:r>
        <w:rPr>
          <w:rFonts w:hint="eastAsia" w:ascii="宋体" w:hAnsi="宋体" w:eastAsia="宋体" w:cs="宋体"/>
          <w:b w:val="0"/>
          <w:bCs w:val="0"/>
          <w:color w:val="000000"/>
          <w:kern w:val="0"/>
          <w:sz w:val="24"/>
          <w:szCs w:val="24"/>
          <w:shd w:val="clear" w:color="auto" w:fill="FFFFFF"/>
          <w:lang w:val="zh-CN" w:eastAsia="zh-CN"/>
        </w:rPr>
        <w:t>河南省驻马店市平舆县郭楼乡岳庄村委贾庄后组平舆白芝麻科技小院</w:t>
      </w:r>
      <w:r>
        <w:rPr>
          <w:rFonts w:hint="eastAsia" w:ascii="宋体" w:hAnsi="宋体" w:eastAsia="宋体" w:cs="宋体"/>
          <w:b w:val="0"/>
          <w:bCs w:val="0"/>
          <w:color w:val="000000"/>
          <w:kern w:val="0"/>
          <w:sz w:val="24"/>
          <w:szCs w:val="24"/>
          <w:shd w:val="clear" w:color="auto" w:fill="FFFFFF"/>
          <w:lang w:val="en-US" w:eastAsia="zh-CN"/>
        </w:rPr>
        <w:t>1</w:t>
      </w:r>
      <w:r>
        <w:rPr>
          <w:rFonts w:hint="eastAsia" w:ascii="宋体" w:hAnsi="宋体" w:eastAsia="宋体" w:cs="宋体"/>
          <w:b w:val="0"/>
          <w:bCs w:val="0"/>
          <w:color w:val="000000"/>
          <w:kern w:val="0"/>
          <w:sz w:val="24"/>
          <w:szCs w:val="24"/>
          <w:shd w:val="clear" w:color="auto" w:fill="FFFFFF"/>
          <w:lang w:val="zh-CN" w:eastAsia="zh-CN"/>
        </w:rPr>
        <w:t>号楼</w:t>
      </w:r>
    </w:p>
    <w:p w14:paraId="1D789781">
      <w:pPr>
        <w:widowControl/>
        <w:shd w:val="clear" w:color="auto" w:fill="FFFFFF"/>
        <w:spacing w:line="360" w:lineRule="auto"/>
        <w:ind w:firstLine="480" w:firstLineChars="200"/>
        <w:jc w:val="left"/>
        <w:rPr>
          <w:rFonts w:hint="eastAsia" w:ascii="宋体" w:hAnsi="宋体" w:eastAsia="宋体" w:cs="宋体"/>
          <w:b w:val="0"/>
          <w:bCs w:val="0"/>
          <w:color w:val="000000"/>
          <w:kern w:val="0"/>
          <w:sz w:val="24"/>
          <w:szCs w:val="24"/>
          <w:shd w:val="clear" w:color="auto" w:fill="FFFFFF"/>
          <w:lang w:val="zh-CN"/>
        </w:rPr>
      </w:pPr>
      <w:r>
        <w:rPr>
          <w:rFonts w:hint="eastAsia" w:ascii="宋体" w:hAnsi="宋体" w:eastAsia="宋体" w:cs="宋体"/>
          <w:b w:val="0"/>
          <w:bCs w:val="0"/>
          <w:color w:val="000000"/>
          <w:kern w:val="0"/>
          <w:sz w:val="24"/>
          <w:szCs w:val="24"/>
          <w:shd w:val="clear" w:color="auto" w:fill="FFFFFF"/>
          <w:lang w:val="zh-CN"/>
        </w:rPr>
        <w:t xml:space="preserve">联系人： </w:t>
      </w:r>
      <w:r>
        <w:rPr>
          <w:rFonts w:hint="eastAsia" w:ascii="宋体" w:hAnsi="宋体" w:eastAsia="宋体" w:cs="宋体"/>
          <w:b w:val="0"/>
          <w:bCs w:val="0"/>
          <w:color w:val="000000"/>
          <w:kern w:val="0"/>
          <w:sz w:val="24"/>
          <w:szCs w:val="24"/>
          <w:shd w:val="clear" w:color="auto" w:fill="FFFFFF"/>
          <w:lang w:val="zh-CN" w:eastAsia="zh-CN"/>
        </w:rPr>
        <w:t>李明飞</w:t>
      </w:r>
      <w:r>
        <w:rPr>
          <w:rFonts w:hint="eastAsia" w:ascii="宋体" w:hAnsi="宋体" w:eastAsia="宋体" w:cs="宋体"/>
          <w:b w:val="0"/>
          <w:bCs w:val="0"/>
          <w:color w:val="000000"/>
          <w:kern w:val="0"/>
          <w:sz w:val="24"/>
          <w:szCs w:val="24"/>
          <w:shd w:val="clear" w:color="auto" w:fill="FFFFFF"/>
          <w:lang w:val="zh-CN"/>
        </w:rPr>
        <w:t xml:space="preserve">                      </w:t>
      </w:r>
      <w:r>
        <w:rPr>
          <w:rFonts w:hint="eastAsia" w:ascii="宋体" w:hAnsi="宋体" w:eastAsia="宋体" w:cs="宋体"/>
          <w:b w:val="0"/>
          <w:bCs w:val="0"/>
          <w:color w:val="000000"/>
          <w:kern w:val="0"/>
          <w:sz w:val="24"/>
          <w:szCs w:val="24"/>
          <w:shd w:val="clear" w:color="auto" w:fill="FFFFFF"/>
          <w:lang w:val="en-US" w:eastAsia="zh-CN"/>
        </w:rPr>
        <w:t xml:space="preserve"> </w:t>
      </w:r>
      <w:r>
        <w:rPr>
          <w:rFonts w:hint="eastAsia" w:ascii="宋体" w:hAnsi="宋体" w:eastAsia="宋体" w:cs="宋体"/>
          <w:b w:val="0"/>
          <w:bCs w:val="0"/>
          <w:color w:val="000000"/>
          <w:kern w:val="0"/>
          <w:sz w:val="24"/>
          <w:szCs w:val="24"/>
          <w:shd w:val="clear" w:color="auto" w:fill="FFFFFF"/>
          <w:lang w:val="zh-CN"/>
        </w:rPr>
        <w:t xml:space="preserve"> 联系方式：</w:t>
      </w:r>
      <w:r>
        <w:rPr>
          <w:rFonts w:hint="eastAsia" w:ascii="宋体" w:hAnsi="宋体" w:eastAsia="宋体" w:cs="宋体"/>
          <w:b w:val="0"/>
          <w:bCs w:val="0"/>
          <w:color w:val="000000"/>
          <w:kern w:val="0"/>
          <w:sz w:val="24"/>
          <w:szCs w:val="24"/>
          <w:shd w:val="clear" w:color="auto" w:fill="FFFFFF"/>
          <w:lang w:val="zh-CN" w:eastAsia="zh-CN"/>
        </w:rPr>
        <w:t>15890805718</w:t>
      </w:r>
    </w:p>
    <w:p w14:paraId="3FF6DEB8">
      <w:pPr>
        <w:widowControl/>
        <w:shd w:val="clear" w:color="auto" w:fill="FFFFFF"/>
        <w:spacing w:line="360" w:lineRule="auto"/>
        <w:ind w:firstLine="480" w:firstLineChars="200"/>
        <w:jc w:val="left"/>
        <w:rPr>
          <w:rFonts w:hint="eastAsia" w:ascii="宋体" w:hAnsi="宋体" w:eastAsia="宋体" w:cs="宋体"/>
          <w:b w:val="0"/>
          <w:bCs w:val="0"/>
          <w:color w:val="000000"/>
          <w:kern w:val="0"/>
          <w:sz w:val="24"/>
          <w:szCs w:val="24"/>
          <w:shd w:val="clear" w:color="auto" w:fill="FFFFFF"/>
          <w:lang w:val="zh-CN"/>
        </w:rPr>
      </w:pPr>
      <w:r>
        <w:rPr>
          <w:rFonts w:hint="eastAsia" w:ascii="宋体" w:hAnsi="宋体" w:eastAsia="宋体" w:cs="宋体"/>
          <w:b w:val="0"/>
          <w:bCs w:val="0"/>
          <w:color w:val="000000"/>
          <w:kern w:val="0"/>
          <w:sz w:val="24"/>
          <w:szCs w:val="24"/>
          <w:shd w:val="clear" w:color="auto" w:fill="FFFFFF"/>
          <w:lang w:val="zh-CN"/>
        </w:rPr>
        <w:t>成交金额：489660.00</w:t>
      </w:r>
      <w:r>
        <w:rPr>
          <w:rFonts w:hint="eastAsia" w:ascii="宋体" w:hAnsi="宋体" w:eastAsia="宋体" w:cs="宋体"/>
          <w:b w:val="0"/>
          <w:bCs w:val="0"/>
          <w:color w:val="000000"/>
          <w:kern w:val="0"/>
          <w:sz w:val="24"/>
          <w:szCs w:val="24"/>
          <w:shd w:val="clear" w:color="auto" w:fill="FFFFFF"/>
          <w:lang w:val="en-US" w:eastAsia="zh-CN"/>
        </w:rPr>
        <w:t>元</w:t>
      </w:r>
      <w:r>
        <w:rPr>
          <w:rFonts w:hint="eastAsia" w:ascii="宋体" w:hAnsi="宋体" w:eastAsia="宋体" w:cs="宋体"/>
          <w:b w:val="0"/>
          <w:bCs w:val="0"/>
          <w:color w:val="000000"/>
          <w:kern w:val="0"/>
          <w:sz w:val="24"/>
          <w:szCs w:val="24"/>
          <w:shd w:val="clear" w:color="auto" w:fill="FFFFFF"/>
          <w:lang w:val="zh-CN"/>
        </w:rPr>
        <w:t xml:space="preserve">                </w:t>
      </w:r>
      <w:r>
        <w:rPr>
          <w:rFonts w:hint="eastAsia" w:ascii="宋体" w:hAnsi="宋体" w:eastAsia="宋体" w:cs="宋体"/>
          <w:b w:val="0"/>
          <w:bCs w:val="0"/>
          <w:color w:val="000000"/>
          <w:kern w:val="0"/>
          <w:sz w:val="24"/>
          <w:szCs w:val="24"/>
          <w:shd w:val="clear" w:color="auto" w:fill="FFFFFF"/>
          <w:lang w:val="en-US" w:eastAsia="zh-CN"/>
        </w:rPr>
        <w:t xml:space="preserve">   </w:t>
      </w:r>
      <w:r>
        <w:rPr>
          <w:rFonts w:hint="eastAsia" w:ascii="宋体" w:hAnsi="宋体" w:eastAsia="宋体" w:cs="宋体"/>
          <w:b w:val="0"/>
          <w:bCs w:val="0"/>
          <w:color w:val="000000"/>
          <w:kern w:val="0"/>
          <w:sz w:val="24"/>
          <w:szCs w:val="24"/>
          <w:shd w:val="clear" w:color="auto" w:fill="FFFFFF"/>
          <w:lang w:val="zh-CN"/>
        </w:rPr>
        <w:t xml:space="preserve">  </w:t>
      </w:r>
      <w:r>
        <w:rPr>
          <w:rFonts w:hint="eastAsia" w:ascii="宋体" w:hAnsi="宋体" w:eastAsia="宋体" w:cs="宋体"/>
          <w:b w:val="0"/>
          <w:bCs w:val="0"/>
          <w:color w:val="000000"/>
          <w:kern w:val="0"/>
          <w:sz w:val="24"/>
          <w:szCs w:val="24"/>
          <w:shd w:val="clear" w:color="auto" w:fill="FFFFFF"/>
          <w:lang w:val="en-US" w:eastAsia="zh-CN"/>
        </w:rPr>
        <w:t xml:space="preserve"> </w:t>
      </w:r>
      <w:r>
        <w:rPr>
          <w:rFonts w:hint="eastAsia" w:ascii="宋体" w:hAnsi="宋体" w:eastAsia="宋体" w:cs="宋体"/>
          <w:b w:val="0"/>
          <w:bCs w:val="0"/>
          <w:color w:val="000000"/>
          <w:kern w:val="0"/>
          <w:sz w:val="24"/>
          <w:szCs w:val="24"/>
          <w:shd w:val="clear" w:color="auto" w:fill="FFFFFF"/>
          <w:lang w:val="zh-CN"/>
        </w:rPr>
        <w:t>大写：</w:t>
      </w:r>
      <w:r>
        <w:rPr>
          <w:rFonts w:hint="eastAsia" w:ascii="宋体" w:hAnsi="宋体" w:eastAsia="宋体" w:cs="宋体"/>
          <w:b w:val="0"/>
          <w:bCs w:val="0"/>
          <w:color w:val="000000"/>
          <w:kern w:val="0"/>
          <w:sz w:val="24"/>
          <w:szCs w:val="24"/>
          <w:shd w:val="clear" w:color="auto" w:fill="FFFFFF"/>
          <w:lang w:val="en-US" w:eastAsia="zh-CN"/>
        </w:rPr>
        <w:t>肆拾捌万玖仟陆佰陆拾元整</w:t>
      </w:r>
    </w:p>
    <w:p w14:paraId="1D8A9ADE">
      <w:pPr>
        <w:widowControl/>
        <w:shd w:val="clear" w:color="auto" w:fill="FFFFFF"/>
        <w:spacing w:line="360" w:lineRule="auto"/>
        <w:ind w:firstLine="236" w:firstLineChars="98"/>
        <w:jc w:val="left"/>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七、投标人根据谈判小组要求进行的澄清、说明或者补正： 无</w:t>
      </w:r>
    </w:p>
    <w:p w14:paraId="399955B6">
      <w:pPr>
        <w:widowControl/>
        <w:shd w:val="clear" w:color="auto" w:fill="FFFFFF"/>
        <w:spacing w:line="360" w:lineRule="auto"/>
        <w:ind w:firstLine="236" w:firstLineChars="98"/>
        <w:jc w:val="left"/>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八、是否存在谈判小组成员更换：否</w:t>
      </w:r>
    </w:p>
    <w:p w14:paraId="1E0ADC1B">
      <w:pPr>
        <w:widowControl/>
        <w:shd w:val="clear" w:color="auto" w:fill="FFFFFF"/>
        <w:spacing w:line="360" w:lineRule="auto"/>
        <w:ind w:firstLine="236" w:firstLineChars="98"/>
        <w:jc w:val="left"/>
        <w:rPr>
          <w:rFonts w:hint="eastAsia" w:ascii="宋体" w:hAnsi="宋体" w:eastAsia="宋体" w:cs="宋体"/>
          <w:b/>
          <w:bCs/>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rPr>
        <w:t>九、代理机构及采购单位地址、联系人、联系电话</w:t>
      </w:r>
    </w:p>
    <w:p w14:paraId="202FB987">
      <w:pPr>
        <w:widowControl/>
        <w:shd w:val="clear" w:color="auto" w:fill="FFFFFF"/>
        <w:spacing w:line="360" w:lineRule="auto"/>
        <w:ind w:firstLine="480" w:firstLineChars="200"/>
        <w:jc w:val="left"/>
        <w:rPr>
          <w:rFonts w:hint="eastAsia" w:ascii="宋体" w:hAnsi="宋体" w:eastAsia="宋体" w:cs="宋体"/>
          <w:color w:val="000000"/>
          <w:kern w:val="0"/>
          <w:sz w:val="24"/>
          <w:szCs w:val="24"/>
          <w:shd w:val="clear" w:color="auto" w:fill="FFFFFF"/>
          <w:lang w:val="zh-CN"/>
        </w:rPr>
      </w:pPr>
      <w:r>
        <w:rPr>
          <w:rFonts w:hint="eastAsia" w:ascii="宋体" w:hAnsi="宋体" w:eastAsia="宋体" w:cs="宋体"/>
          <w:color w:val="000000"/>
          <w:kern w:val="0"/>
          <w:sz w:val="24"/>
          <w:szCs w:val="24"/>
          <w:shd w:val="clear" w:color="auto" w:fill="FFFFFF"/>
          <w:lang w:val="zh-CN"/>
        </w:rPr>
        <w:t>采购单位：禹州市农业农村局</w:t>
      </w:r>
    </w:p>
    <w:p w14:paraId="34194F0A">
      <w:pPr>
        <w:widowControl/>
        <w:shd w:val="clear" w:color="auto" w:fill="FFFFFF"/>
        <w:spacing w:line="360" w:lineRule="auto"/>
        <w:ind w:firstLine="480" w:firstLineChars="200"/>
        <w:jc w:val="left"/>
        <w:rPr>
          <w:rFonts w:hint="eastAsia" w:ascii="宋体" w:hAnsi="宋体" w:eastAsia="宋体" w:cs="宋体"/>
          <w:color w:val="000000"/>
          <w:kern w:val="0"/>
          <w:sz w:val="24"/>
          <w:szCs w:val="24"/>
          <w:shd w:val="clear" w:color="auto" w:fill="FFFFFF"/>
          <w:lang w:val="zh-CN"/>
        </w:rPr>
      </w:pPr>
      <w:r>
        <w:rPr>
          <w:rFonts w:hint="eastAsia" w:ascii="宋体" w:hAnsi="宋体" w:eastAsia="宋体" w:cs="宋体"/>
          <w:color w:val="000000"/>
          <w:kern w:val="0"/>
          <w:sz w:val="24"/>
          <w:szCs w:val="24"/>
          <w:shd w:val="clear" w:color="auto" w:fill="FFFFFF"/>
          <w:lang w:val="zh-CN"/>
        </w:rPr>
        <w:t>地 址：禹州市禹王大道29号</w:t>
      </w:r>
    </w:p>
    <w:p w14:paraId="7C93EF93">
      <w:pPr>
        <w:widowControl/>
        <w:shd w:val="clear" w:color="auto" w:fill="FFFFFF"/>
        <w:spacing w:line="360" w:lineRule="auto"/>
        <w:ind w:firstLine="480" w:firstLineChars="200"/>
        <w:jc w:val="left"/>
        <w:rPr>
          <w:rFonts w:hint="eastAsia" w:ascii="宋体" w:hAnsi="宋体" w:eastAsia="宋体" w:cs="宋体"/>
          <w:color w:val="000000"/>
          <w:kern w:val="0"/>
          <w:sz w:val="24"/>
          <w:szCs w:val="24"/>
          <w:shd w:val="clear" w:color="auto" w:fill="FFFFFF"/>
          <w:lang w:val="zh-CN"/>
        </w:rPr>
      </w:pPr>
      <w:r>
        <w:rPr>
          <w:rFonts w:hint="eastAsia" w:ascii="宋体" w:hAnsi="宋体" w:eastAsia="宋体" w:cs="宋体"/>
          <w:color w:val="000000"/>
          <w:kern w:val="0"/>
          <w:sz w:val="24"/>
          <w:szCs w:val="24"/>
          <w:shd w:val="clear" w:color="auto" w:fill="FFFFFF"/>
          <w:lang w:val="zh-CN"/>
        </w:rPr>
        <w:t>联系人：</w:t>
      </w:r>
      <w:r>
        <w:rPr>
          <w:rFonts w:hint="eastAsia" w:ascii="宋体" w:hAnsi="宋体" w:eastAsia="宋体" w:cs="宋体"/>
          <w:color w:val="000000"/>
          <w:kern w:val="0"/>
          <w:sz w:val="24"/>
          <w:szCs w:val="24"/>
          <w:shd w:val="clear" w:color="auto" w:fill="FFFFFF"/>
          <w:lang w:val="en-US" w:eastAsia="zh-CN"/>
        </w:rPr>
        <w:t>董</w:t>
      </w:r>
      <w:r>
        <w:rPr>
          <w:rFonts w:hint="eastAsia" w:ascii="宋体" w:hAnsi="宋体" w:eastAsia="宋体" w:cs="宋体"/>
          <w:color w:val="000000"/>
          <w:kern w:val="0"/>
          <w:sz w:val="24"/>
          <w:szCs w:val="24"/>
          <w:shd w:val="clear" w:color="auto" w:fill="FFFFFF"/>
          <w:lang w:val="zh-CN"/>
        </w:rPr>
        <w:t>女士</w:t>
      </w:r>
    </w:p>
    <w:p w14:paraId="416C8AB4">
      <w:pPr>
        <w:widowControl/>
        <w:shd w:val="clear" w:color="auto" w:fill="FFFFFF"/>
        <w:spacing w:line="360" w:lineRule="auto"/>
        <w:ind w:firstLine="480" w:firstLineChars="200"/>
        <w:jc w:val="left"/>
        <w:rPr>
          <w:rFonts w:hint="eastAsia" w:ascii="宋体" w:hAnsi="宋体" w:eastAsia="宋体" w:cs="宋体"/>
          <w:color w:val="000000"/>
          <w:kern w:val="0"/>
          <w:sz w:val="24"/>
          <w:szCs w:val="24"/>
          <w:shd w:val="clear" w:color="auto" w:fill="FFFFFF"/>
          <w:lang w:val="zh-CN"/>
        </w:rPr>
      </w:pPr>
      <w:r>
        <w:rPr>
          <w:rFonts w:hint="eastAsia" w:ascii="宋体" w:hAnsi="宋体" w:eastAsia="宋体" w:cs="宋体"/>
          <w:color w:val="000000"/>
          <w:kern w:val="0"/>
          <w:sz w:val="24"/>
          <w:szCs w:val="24"/>
          <w:shd w:val="clear" w:color="auto" w:fill="FFFFFF"/>
          <w:lang w:val="zh-CN"/>
        </w:rPr>
        <w:t>联系电话：0374-8609623</w:t>
      </w:r>
    </w:p>
    <w:p w14:paraId="0C98E49D">
      <w:pPr>
        <w:widowControl/>
        <w:shd w:val="clear" w:color="auto" w:fill="FFFFFF"/>
        <w:spacing w:line="360" w:lineRule="auto"/>
        <w:ind w:firstLine="480" w:firstLineChars="200"/>
        <w:jc w:val="left"/>
        <w:rPr>
          <w:rFonts w:hint="eastAsia" w:ascii="宋体" w:hAnsi="宋体" w:eastAsia="宋体" w:cs="宋体"/>
          <w:color w:val="000000"/>
          <w:kern w:val="0"/>
          <w:sz w:val="24"/>
          <w:szCs w:val="24"/>
          <w:shd w:val="clear" w:color="auto" w:fill="FFFFFF"/>
          <w:lang w:val="zh-CN"/>
        </w:rPr>
      </w:pPr>
      <w:r>
        <w:rPr>
          <w:rFonts w:hint="eastAsia" w:ascii="宋体" w:hAnsi="宋体" w:eastAsia="宋体" w:cs="宋体"/>
          <w:color w:val="000000"/>
          <w:kern w:val="0"/>
          <w:sz w:val="24"/>
          <w:szCs w:val="24"/>
          <w:shd w:val="clear" w:color="auto" w:fill="FFFFFF"/>
          <w:lang w:val="zh-CN"/>
        </w:rPr>
        <w:t>代理机构：师梦勘测设计集团有限公司</w:t>
      </w:r>
    </w:p>
    <w:p w14:paraId="4FC1BCE2">
      <w:pPr>
        <w:widowControl/>
        <w:shd w:val="clear" w:color="auto" w:fill="FFFFFF"/>
        <w:spacing w:line="360" w:lineRule="auto"/>
        <w:ind w:firstLine="480" w:firstLineChars="200"/>
        <w:jc w:val="left"/>
        <w:rPr>
          <w:rFonts w:hint="eastAsia" w:ascii="宋体" w:hAnsi="宋体" w:eastAsia="宋体" w:cs="宋体"/>
          <w:color w:val="000000"/>
          <w:kern w:val="0"/>
          <w:sz w:val="24"/>
          <w:szCs w:val="24"/>
          <w:shd w:val="clear" w:color="auto" w:fill="FFFFFF"/>
          <w:lang w:val="zh-CN"/>
        </w:rPr>
      </w:pPr>
      <w:r>
        <w:rPr>
          <w:rFonts w:hint="eastAsia" w:ascii="宋体" w:hAnsi="宋体" w:eastAsia="宋体" w:cs="宋体"/>
          <w:color w:val="000000"/>
          <w:kern w:val="0"/>
          <w:sz w:val="24"/>
          <w:szCs w:val="24"/>
          <w:shd w:val="clear" w:color="auto" w:fill="FFFFFF"/>
          <w:lang w:val="zh-CN"/>
        </w:rPr>
        <w:t>地址：郑州市高新技术开发区冬青街46号B区007号</w:t>
      </w:r>
    </w:p>
    <w:p w14:paraId="567600B7">
      <w:pPr>
        <w:widowControl/>
        <w:shd w:val="clear" w:color="auto" w:fill="FFFFFF"/>
        <w:spacing w:line="360" w:lineRule="auto"/>
        <w:ind w:firstLine="480" w:firstLineChars="200"/>
        <w:jc w:val="left"/>
        <w:rPr>
          <w:rFonts w:hint="eastAsia" w:ascii="宋体" w:hAnsi="宋体" w:eastAsia="宋体" w:cs="宋体"/>
          <w:color w:val="000000"/>
          <w:kern w:val="0"/>
          <w:sz w:val="24"/>
          <w:szCs w:val="24"/>
          <w:shd w:val="clear" w:color="auto" w:fill="FFFFFF"/>
          <w:lang w:val="zh-CN"/>
        </w:rPr>
      </w:pPr>
      <w:r>
        <w:rPr>
          <w:rFonts w:hint="eastAsia" w:ascii="宋体" w:hAnsi="宋体" w:eastAsia="宋体" w:cs="宋体"/>
          <w:color w:val="000000"/>
          <w:kern w:val="0"/>
          <w:sz w:val="24"/>
          <w:szCs w:val="24"/>
          <w:shd w:val="clear" w:color="auto" w:fill="FFFFFF"/>
          <w:lang w:val="zh-CN"/>
        </w:rPr>
        <w:t>联系人：王女士</w:t>
      </w:r>
    </w:p>
    <w:p w14:paraId="0CD21971">
      <w:pPr>
        <w:widowControl/>
        <w:shd w:val="clear" w:color="auto" w:fill="FFFFFF"/>
        <w:spacing w:line="360" w:lineRule="auto"/>
        <w:ind w:firstLine="480" w:firstLineChars="200"/>
        <w:jc w:val="left"/>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zh-CN"/>
        </w:rPr>
        <w:t>联系方式：</w:t>
      </w:r>
      <w:r>
        <w:rPr>
          <w:rFonts w:hint="eastAsia" w:ascii="宋体" w:hAnsi="宋体" w:eastAsia="宋体" w:cs="宋体"/>
          <w:color w:val="000000"/>
          <w:kern w:val="0"/>
          <w:sz w:val="24"/>
          <w:szCs w:val="24"/>
          <w:shd w:val="clear" w:color="auto" w:fill="FFFFFF"/>
          <w:lang w:val="en-US" w:eastAsia="zh-CN"/>
        </w:rPr>
        <w:t>16696877523</w:t>
      </w:r>
    </w:p>
    <w:p w14:paraId="0A65577F">
      <w:pPr>
        <w:widowControl/>
        <w:shd w:val="clear" w:color="auto" w:fill="FFFFFF"/>
        <w:spacing w:line="360" w:lineRule="auto"/>
        <w:ind w:firstLine="480" w:firstLineChars="200"/>
        <w:jc w:val="left"/>
        <w:rPr>
          <w:rFonts w:hint="eastAsia" w:ascii="宋体" w:hAnsi="宋体" w:eastAsia="宋体" w:cs="宋体"/>
          <w:color w:val="000000"/>
          <w:kern w:val="0"/>
          <w:sz w:val="24"/>
          <w:szCs w:val="24"/>
          <w:shd w:val="clear" w:color="auto" w:fill="FFFFFF"/>
          <w:lang w:val="zh-CN"/>
        </w:rPr>
      </w:pPr>
      <w:r>
        <w:rPr>
          <w:rFonts w:hint="eastAsia" w:ascii="宋体" w:hAnsi="宋体" w:eastAsia="宋体" w:cs="宋体"/>
          <w:color w:val="000000"/>
          <w:kern w:val="0"/>
          <w:sz w:val="24"/>
          <w:szCs w:val="24"/>
          <w:shd w:val="clear" w:color="auto" w:fill="FFFFFF"/>
          <w:lang w:val="zh-CN"/>
        </w:rPr>
        <w:t>监督单位：禹州市政府采购监督管理办公室</w:t>
      </w:r>
    </w:p>
    <w:p w14:paraId="5D02C74F">
      <w:pPr>
        <w:widowControl/>
        <w:shd w:val="clear" w:color="auto" w:fill="FFFFFF"/>
        <w:spacing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各有关当事人对</w:t>
      </w:r>
      <w:r>
        <w:rPr>
          <w:rFonts w:hint="eastAsia" w:ascii="宋体" w:hAnsi="宋体" w:eastAsia="宋体" w:cs="宋体"/>
          <w:color w:val="000000"/>
          <w:kern w:val="0"/>
          <w:sz w:val="24"/>
          <w:szCs w:val="24"/>
          <w:shd w:val="clear" w:color="auto" w:fill="FFFFFF"/>
          <w:lang w:val="en-US" w:eastAsia="zh-CN"/>
        </w:rPr>
        <w:t>成交</w:t>
      </w:r>
      <w:r>
        <w:rPr>
          <w:rFonts w:hint="eastAsia" w:ascii="宋体" w:hAnsi="宋体" w:eastAsia="宋体" w:cs="宋体"/>
          <w:color w:val="000000"/>
          <w:kern w:val="0"/>
          <w:sz w:val="24"/>
          <w:szCs w:val="24"/>
          <w:shd w:val="clear" w:color="auto" w:fill="FFFFFF"/>
        </w:rPr>
        <w:t>结果有异议的，可以在</w:t>
      </w:r>
      <w:r>
        <w:rPr>
          <w:rFonts w:hint="eastAsia" w:ascii="宋体" w:hAnsi="宋体" w:eastAsia="宋体" w:cs="宋体"/>
          <w:color w:val="000000"/>
          <w:kern w:val="0"/>
          <w:sz w:val="24"/>
          <w:szCs w:val="24"/>
          <w:shd w:val="clear" w:color="auto" w:fill="FFFFFF"/>
          <w:lang w:val="en-US" w:eastAsia="zh-CN"/>
        </w:rPr>
        <w:t>成交</w:t>
      </w:r>
      <w:r>
        <w:rPr>
          <w:rFonts w:hint="eastAsia" w:ascii="宋体" w:hAnsi="宋体" w:eastAsia="宋体" w:cs="宋体"/>
          <w:color w:val="000000"/>
          <w:kern w:val="0"/>
          <w:sz w:val="24"/>
          <w:szCs w:val="24"/>
          <w:shd w:val="clear" w:color="auto" w:fill="FFFFFF"/>
        </w:rPr>
        <w:t>结果公告期限届满之日起7个工作日内，以书面形式向采购人或采购代理机构提出质疑（加盖单位公章并法定代表人签字）， 按照《政府采购质疑和投诉办法》的有关规定，已质疑的供应商可以依法向财政部门提起书面投诉。由法定代表人或其授权代表携带本人身份证件提交。逾期提交或未按照要求提交的书面投诉将不予受理。</w:t>
      </w:r>
    </w:p>
    <w:p w14:paraId="3D291D40">
      <w:pPr>
        <w:widowControl/>
        <w:shd w:val="clear" w:color="auto" w:fill="FFFFFF"/>
        <w:spacing w:line="360" w:lineRule="auto"/>
        <w:ind w:firstLine="480" w:firstLineChars="200"/>
        <w:jc w:val="left"/>
        <w:rPr>
          <w:rFonts w:hint="eastAsia" w:ascii="宋体" w:hAnsi="宋体" w:eastAsia="宋体" w:cs="宋体"/>
          <w:color w:val="000000"/>
          <w:kern w:val="0"/>
          <w:sz w:val="24"/>
          <w:szCs w:val="24"/>
          <w:shd w:val="clear" w:color="auto" w:fill="FFFFFF"/>
          <w:lang w:val="zh-CN"/>
        </w:rPr>
      </w:pPr>
      <w:r>
        <w:rPr>
          <w:rFonts w:hint="eastAsia" w:ascii="宋体" w:hAnsi="宋体" w:eastAsia="宋体" w:cs="宋体"/>
          <w:color w:val="000000"/>
          <w:kern w:val="0"/>
          <w:sz w:val="24"/>
          <w:szCs w:val="24"/>
          <w:shd w:val="clear" w:color="auto" w:fill="FFFFFF"/>
          <w:lang w:val="zh-CN"/>
        </w:rPr>
        <w:t>受理部门：禹州市财政局政府采购监督管理办公室</w:t>
      </w:r>
    </w:p>
    <w:p w14:paraId="4BE4AA23">
      <w:pPr>
        <w:widowControl/>
        <w:shd w:val="clear" w:color="auto" w:fill="FFFFFF"/>
        <w:spacing w:line="360" w:lineRule="auto"/>
        <w:ind w:firstLine="480" w:firstLineChars="200"/>
        <w:jc w:val="left"/>
        <w:rPr>
          <w:rFonts w:hint="eastAsia" w:ascii="宋体" w:hAnsi="宋体" w:eastAsia="宋体" w:cs="宋体"/>
          <w:color w:val="000000"/>
          <w:kern w:val="0"/>
          <w:sz w:val="24"/>
          <w:szCs w:val="24"/>
          <w:shd w:val="clear" w:color="auto" w:fill="FFFFFF"/>
          <w:lang w:val="zh-CN"/>
        </w:rPr>
      </w:pPr>
      <w:r>
        <w:rPr>
          <w:rFonts w:hint="eastAsia" w:ascii="宋体" w:hAnsi="宋体" w:eastAsia="宋体" w:cs="宋体"/>
          <w:color w:val="000000"/>
          <w:kern w:val="0"/>
          <w:sz w:val="24"/>
          <w:szCs w:val="24"/>
          <w:shd w:val="clear" w:color="auto" w:fill="FFFFFF"/>
          <w:lang w:val="zh-CN"/>
        </w:rPr>
        <w:t xml:space="preserve">受理电话：0374-8112523   </w:t>
      </w:r>
    </w:p>
    <w:p w14:paraId="1B567CDE">
      <w:pPr>
        <w:widowControl/>
        <w:shd w:val="clear" w:color="auto" w:fill="FFFFFF"/>
        <w:spacing w:line="360" w:lineRule="auto"/>
        <w:ind w:firstLine="480" w:firstLineChars="200"/>
        <w:jc w:val="left"/>
        <w:rPr>
          <w:rFonts w:hint="eastAsia" w:ascii="宋体" w:hAnsi="宋体" w:eastAsia="宋体" w:cs="宋体"/>
          <w:color w:val="000000"/>
          <w:kern w:val="0"/>
          <w:sz w:val="24"/>
          <w:szCs w:val="24"/>
          <w:shd w:val="clear" w:color="auto" w:fill="FFFFFF"/>
          <w:lang w:val="zh-CN"/>
        </w:rPr>
      </w:pPr>
      <w:r>
        <w:rPr>
          <w:rFonts w:hint="eastAsia" w:ascii="宋体" w:hAnsi="宋体" w:eastAsia="宋体" w:cs="宋体"/>
          <w:color w:val="000000"/>
          <w:kern w:val="0"/>
          <w:sz w:val="24"/>
          <w:szCs w:val="24"/>
          <w:shd w:val="clear" w:color="auto" w:fill="FFFFFF"/>
          <w:lang w:val="zh-CN"/>
        </w:rPr>
        <w:t>电子邮箱：yzscgb8112523@163.com</w:t>
      </w:r>
    </w:p>
    <w:p w14:paraId="269F33C1">
      <w:pPr>
        <w:widowControl/>
        <w:shd w:val="clear" w:color="auto" w:fill="FFFFFF"/>
        <w:spacing w:line="360" w:lineRule="auto"/>
        <w:ind w:firstLine="480" w:firstLineChars="200"/>
        <w:jc w:val="left"/>
        <w:rPr>
          <w:rFonts w:hint="eastAsia" w:ascii="宋体" w:hAnsi="宋体" w:eastAsia="宋体" w:cs="宋体"/>
          <w:color w:val="000000"/>
          <w:kern w:val="0"/>
          <w:sz w:val="24"/>
          <w:szCs w:val="24"/>
          <w:shd w:val="clear" w:color="auto" w:fill="FFFFFF"/>
          <w:lang w:val="zh-CN"/>
        </w:rPr>
      </w:pPr>
      <w:r>
        <w:rPr>
          <w:rFonts w:hint="eastAsia" w:ascii="宋体" w:hAnsi="宋体" w:eastAsia="宋体" w:cs="宋体"/>
          <w:color w:val="000000"/>
          <w:kern w:val="0"/>
          <w:sz w:val="24"/>
          <w:szCs w:val="24"/>
          <w:shd w:val="clear" w:color="auto" w:fill="FFFFFF"/>
          <w:lang w:val="zh-CN"/>
        </w:rPr>
        <w:t>通讯地址：禹州市行政北路2号禹州市财政局1305房间</w:t>
      </w:r>
    </w:p>
    <w:p w14:paraId="055C8B4A">
      <w:pPr>
        <w:pStyle w:val="2"/>
        <w:rPr>
          <w:rFonts w:hint="eastAsia" w:ascii="宋体" w:hAnsi="宋体" w:eastAsia="宋体" w:cs="宋体"/>
          <w:color w:val="000000"/>
          <w:kern w:val="0"/>
          <w:sz w:val="24"/>
          <w:szCs w:val="24"/>
          <w:shd w:val="clear" w:color="auto" w:fill="FFFFFF"/>
          <w:lang w:val="zh-CN"/>
        </w:rPr>
      </w:pPr>
    </w:p>
    <w:p w14:paraId="625F6E46">
      <w:pPr>
        <w:rPr>
          <w:rFonts w:hint="eastAsia" w:ascii="宋体" w:hAnsi="宋体" w:eastAsia="宋体" w:cs="宋体"/>
          <w:color w:val="000000"/>
          <w:kern w:val="0"/>
          <w:sz w:val="24"/>
          <w:szCs w:val="24"/>
          <w:shd w:val="clear" w:color="auto" w:fill="FFFFFF"/>
          <w:lang w:val="zh-CN"/>
        </w:rPr>
      </w:pPr>
    </w:p>
    <w:p w14:paraId="4DE2AA23">
      <w:pPr>
        <w:pStyle w:val="2"/>
        <w:rPr>
          <w:rFonts w:hint="eastAsia"/>
          <w:lang w:val="zh-CN"/>
        </w:rPr>
      </w:pPr>
    </w:p>
    <w:p w14:paraId="491710EA">
      <w:pPr>
        <w:widowControl/>
        <w:shd w:val="clear" w:color="auto" w:fill="FFFFFF"/>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2025年0</w:t>
      </w:r>
      <w:r>
        <w:rPr>
          <w:rFonts w:hint="eastAsia" w:ascii="宋体" w:hAnsi="宋体" w:eastAsia="宋体" w:cs="宋体"/>
          <w:sz w:val="24"/>
          <w:szCs w:val="24"/>
          <w:lang w:val="en-US" w:eastAsia="zh-CN"/>
        </w:rPr>
        <w:t>8</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w:t>
      </w:r>
    </w:p>
    <w:sectPr>
      <w:footerReference r:id="rId3" w:type="default"/>
      <w:pgSz w:w="11906" w:h="16838"/>
      <w:pgMar w:top="1440" w:right="113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A8B2">
    <w:pPr>
      <w:pStyle w:val="7"/>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C3F648A">
                <w:pPr>
                  <w:pStyle w:val="7"/>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ZmYjA5YWZmNTY3NGJkNWRjMWFhMmFhZjg2NTczNTYifQ=="/>
  </w:docVars>
  <w:rsids>
    <w:rsidRoot w:val="161B4C4D"/>
    <w:rsid w:val="00002185"/>
    <w:rsid w:val="000163CA"/>
    <w:rsid w:val="00047CD6"/>
    <w:rsid w:val="000663DD"/>
    <w:rsid w:val="00071189"/>
    <w:rsid w:val="000A6718"/>
    <w:rsid w:val="000A6D89"/>
    <w:rsid w:val="00114C2B"/>
    <w:rsid w:val="001320B1"/>
    <w:rsid w:val="00141E49"/>
    <w:rsid w:val="00143FE2"/>
    <w:rsid w:val="00157E06"/>
    <w:rsid w:val="001915A5"/>
    <w:rsid w:val="001C366E"/>
    <w:rsid w:val="001C3A5D"/>
    <w:rsid w:val="001C6A91"/>
    <w:rsid w:val="001C7D1F"/>
    <w:rsid w:val="00220E0A"/>
    <w:rsid w:val="002331BE"/>
    <w:rsid w:val="00244B28"/>
    <w:rsid w:val="00247889"/>
    <w:rsid w:val="002574E5"/>
    <w:rsid w:val="00287190"/>
    <w:rsid w:val="002956B2"/>
    <w:rsid w:val="00295761"/>
    <w:rsid w:val="00295DCE"/>
    <w:rsid w:val="002C0C6B"/>
    <w:rsid w:val="002C4FAC"/>
    <w:rsid w:val="002D193F"/>
    <w:rsid w:val="002F3103"/>
    <w:rsid w:val="003151FA"/>
    <w:rsid w:val="00336CA2"/>
    <w:rsid w:val="00351CBC"/>
    <w:rsid w:val="00365088"/>
    <w:rsid w:val="0037179D"/>
    <w:rsid w:val="00373487"/>
    <w:rsid w:val="00374E64"/>
    <w:rsid w:val="00381294"/>
    <w:rsid w:val="003844D2"/>
    <w:rsid w:val="00384EEB"/>
    <w:rsid w:val="003C3746"/>
    <w:rsid w:val="003E7170"/>
    <w:rsid w:val="003F7769"/>
    <w:rsid w:val="0041397B"/>
    <w:rsid w:val="00424C60"/>
    <w:rsid w:val="00426009"/>
    <w:rsid w:val="00431314"/>
    <w:rsid w:val="00442C46"/>
    <w:rsid w:val="00486A43"/>
    <w:rsid w:val="00494615"/>
    <w:rsid w:val="004A5DB9"/>
    <w:rsid w:val="004A7303"/>
    <w:rsid w:val="004B2B08"/>
    <w:rsid w:val="004C5406"/>
    <w:rsid w:val="004E2D4A"/>
    <w:rsid w:val="005254E5"/>
    <w:rsid w:val="00525D24"/>
    <w:rsid w:val="005706D7"/>
    <w:rsid w:val="0057093D"/>
    <w:rsid w:val="005734CC"/>
    <w:rsid w:val="005842A4"/>
    <w:rsid w:val="00587238"/>
    <w:rsid w:val="005873F6"/>
    <w:rsid w:val="005A5133"/>
    <w:rsid w:val="005E2869"/>
    <w:rsid w:val="005E5EC8"/>
    <w:rsid w:val="0062273C"/>
    <w:rsid w:val="006338A9"/>
    <w:rsid w:val="00647CAC"/>
    <w:rsid w:val="00680403"/>
    <w:rsid w:val="0068713A"/>
    <w:rsid w:val="006872BF"/>
    <w:rsid w:val="006A2EBF"/>
    <w:rsid w:val="006B4F7C"/>
    <w:rsid w:val="006D674C"/>
    <w:rsid w:val="006D7374"/>
    <w:rsid w:val="006E059D"/>
    <w:rsid w:val="006E34FF"/>
    <w:rsid w:val="006F758F"/>
    <w:rsid w:val="007070B5"/>
    <w:rsid w:val="00716221"/>
    <w:rsid w:val="007259D3"/>
    <w:rsid w:val="00744C45"/>
    <w:rsid w:val="00746A28"/>
    <w:rsid w:val="0078159E"/>
    <w:rsid w:val="007864BA"/>
    <w:rsid w:val="0079347E"/>
    <w:rsid w:val="0079793D"/>
    <w:rsid w:val="007A0917"/>
    <w:rsid w:val="007E1347"/>
    <w:rsid w:val="007E33B3"/>
    <w:rsid w:val="007F0BF1"/>
    <w:rsid w:val="007F1ED6"/>
    <w:rsid w:val="007F2FAE"/>
    <w:rsid w:val="00805792"/>
    <w:rsid w:val="00814E39"/>
    <w:rsid w:val="008421A8"/>
    <w:rsid w:val="0085760E"/>
    <w:rsid w:val="00877D30"/>
    <w:rsid w:val="00883282"/>
    <w:rsid w:val="008C2E2F"/>
    <w:rsid w:val="008C563F"/>
    <w:rsid w:val="008D0E0C"/>
    <w:rsid w:val="008D2278"/>
    <w:rsid w:val="008D4361"/>
    <w:rsid w:val="0093232A"/>
    <w:rsid w:val="009531B9"/>
    <w:rsid w:val="00966A32"/>
    <w:rsid w:val="00967A6C"/>
    <w:rsid w:val="00983C03"/>
    <w:rsid w:val="00991741"/>
    <w:rsid w:val="009C7600"/>
    <w:rsid w:val="009D3E9F"/>
    <w:rsid w:val="009D6A2C"/>
    <w:rsid w:val="00A05C0E"/>
    <w:rsid w:val="00A3540B"/>
    <w:rsid w:val="00AB7043"/>
    <w:rsid w:val="00AE77D7"/>
    <w:rsid w:val="00AF5474"/>
    <w:rsid w:val="00B07099"/>
    <w:rsid w:val="00B2510C"/>
    <w:rsid w:val="00B265D3"/>
    <w:rsid w:val="00B33D33"/>
    <w:rsid w:val="00B35798"/>
    <w:rsid w:val="00B4521E"/>
    <w:rsid w:val="00B5749B"/>
    <w:rsid w:val="00B63011"/>
    <w:rsid w:val="00B70217"/>
    <w:rsid w:val="00B81100"/>
    <w:rsid w:val="00BA5099"/>
    <w:rsid w:val="00BB10AE"/>
    <w:rsid w:val="00BB353F"/>
    <w:rsid w:val="00BD4CE6"/>
    <w:rsid w:val="00BE73DD"/>
    <w:rsid w:val="00C0315C"/>
    <w:rsid w:val="00C52418"/>
    <w:rsid w:val="00C568AC"/>
    <w:rsid w:val="00C850B2"/>
    <w:rsid w:val="00CE5A12"/>
    <w:rsid w:val="00D013BA"/>
    <w:rsid w:val="00D20C99"/>
    <w:rsid w:val="00D21840"/>
    <w:rsid w:val="00D3714B"/>
    <w:rsid w:val="00D552CC"/>
    <w:rsid w:val="00D55BBF"/>
    <w:rsid w:val="00D5707E"/>
    <w:rsid w:val="00DB17B4"/>
    <w:rsid w:val="00DC2B97"/>
    <w:rsid w:val="00DE0D15"/>
    <w:rsid w:val="00DF35A0"/>
    <w:rsid w:val="00DF6951"/>
    <w:rsid w:val="00E24AD7"/>
    <w:rsid w:val="00E5365D"/>
    <w:rsid w:val="00E60EF5"/>
    <w:rsid w:val="00E6230C"/>
    <w:rsid w:val="00E71587"/>
    <w:rsid w:val="00E73582"/>
    <w:rsid w:val="00E7478D"/>
    <w:rsid w:val="00E82FAC"/>
    <w:rsid w:val="00E86F7D"/>
    <w:rsid w:val="00E90E25"/>
    <w:rsid w:val="00EC7CB5"/>
    <w:rsid w:val="00EE18D7"/>
    <w:rsid w:val="00EE26E4"/>
    <w:rsid w:val="00EE3C35"/>
    <w:rsid w:val="00EE7B8B"/>
    <w:rsid w:val="00F334D7"/>
    <w:rsid w:val="00F43346"/>
    <w:rsid w:val="00F75E85"/>
    <w:rsid w:val="00F80031"/>
    <w:rsid w:val="00FD0A1E"/>
    <w:rsid w:val="0116312F"/>
    <w:rsid w:val="02774C88"/>
    <w:rsid w:val="030304F8"/>
    <w:rsid w:val="042E19C1"/>
    <w:rsid w:val="04FB3A73"/>
    <w:rsid w:val="05CA0F1C"/>
    <w:rsid w:val="06043E9E"/>
    <w:rsid w:val="070C075A"/>
    <w:rsid w:val="071854D7"/>
    <w:rsid w:val="0A3C5957"/>
    <w:rsid w:val="0AB2157B"/>
    <w:rsid w:val="0B9E46BD"/>
    <w:rsid w:val="0BD22349"/>
    <w:rsid w:val="0C436DA2"/>
    <w:rsid w:val="0E263A69"/>
    <w:rsid w:val="0EE36FAC"/>
    <w:rsid w:val="0F316173"/>
    <w:rsid w:val="0FC81275"/>
    <w:rsid w:val="102745D4"/>
    <w:rsid w:val="10A76757"/>
    <w:rsid w:val="10BA5D4D"/>
    <w:rsid w:val="10F131A8"/>
    <w:rsid w:val="113A2715"/>
    <w:rsid w:val="11F04FE2"/>
    <w:rsid w:val="12E42A76"/>
    <w:rsid w:val="150C5218"/>
    <w:rsid w:val="156E13A8"/>
    <w:rsid w:val="15B56F26"/>
    <w:rsid w:val="161B4C4D"/>
    <w:rsid w:val="169621FF"/>
    <w:rsid w:val="16DF3934"/>
    <w:rsid w:val="17103D25"/>
    <w:rsid w:val="17EE4066"/>
    <w:rsid w:val="18DE314F"/>
    <w:rsid w:val="18E521A6"/>
    <w:rsid w:val="18E62485"/>
    <w:rsid w:val="19400523"/>
    <w:rsid w:val="19CE6200"/>
    <w:rsid w:val="1A9B4B8D"/>
    <w:rsid w:val="1AAC7040"/>
    <w:rsid w:val="1AC867E6"/>
    <w:rsid w:val="1BC121A9"/>
    <w:rsid w:val="1C2D3333"/>
    <w:rsid w:val="1CE902DA"/>
    <w:rsid w:val="1D361148"/>
    <w:rsid w:val="1F261687"/>
    <w:rsid w:val="1F755BF6"/>
    <w:rsid w:val="1FBD6AF7"/>
    <w:rsid w:val="21255903"/>
    <w:rsid w:val="2460453E"/>
    <w:rsid w:val="24737A7F"/>
    <w:rsid w:val="248B0E8F"/>
    <w:rsid w:val="25B072BC"/>
    <w:rsid w:val="267A25B7"/>
    <w:rsid w:val="27032423"/>
    <w:rsid w:val="283A350F"/>
    <w:rsid w:val="28960AB2"/>
    <w:rsid w:val="299056A1"/>
    <w:rsid w:val="2A645906"/>
    <w:rsid w:val="2AEC26C6"/>
    <w:rsid w:val="2CFC5020"/>
    <w:rsid w:val="2E275BD0"/>
    <w:rsid w:val="2ED30413"/>
    <w:rsid w:val="2FFA3A98"/>
    <w:rsid w:val="305A7CA3"/>
    <w:rsid w:val="30B120A7"/>
    <w:rsid w:val="31CF1EB4"/>
    <w:rsid w:val="325C6640"/>
    <w:rsid w:val="35B01A65"/>
    <w:rsid w:val="35F94172"/>
    <w:rsid w:val="366D650A"/>
    <w:rsid w:val="36B75ED9"/>
    <w:rsid w:val="36F70B8C"/>
    <w:rsid w:val="38423F89"/>
    <w:rsid w:val="3B6459AA"/>
    <w:rsid w:val="3C1B3B25"/>
    <w:rsid w:val="3D402D06"/>
    <w:rsid w:val="3DBA2E13"/>
    <w:rsid w:val="3DE16FD1"/>
    <w:rsid w:val="3E022C21"/>
    <w:rsid w:val="3E2474A0"/>
    <w:rsid w:val="3F170CA2"/>
    <w:rsid w:val="3FA15868"/>
    <w:rsid w:val="3FE14810"/>
    <w:rsid w:val="4326443F"/>
    <w:rsid w:val="443F6161"/>
    <w:rsid w:val="44FC5D63"/>
    <w:rsid w:val="45E822FC"/>
    <w:rsid w:val="460F771A"/>
    <w:rsid w:val="47260782"/>
    <w:rsid w:val="47CE41B6"/>
    <w:rsid w:val="47EC1C9D"/>
    <w:rsid w:val="48B33FE2"/>
    <w:rsid w:val="49A0025A"/>
    <w:rsid w:val="4B125DA1"/>
    <w:rsid w:val="4B6978CC"/>
    <w:rsid w:val="4FA33637"/>
    <w:rsid w:val="508149E0"/>
    <w:rsid w:val="528A4B55"/>
    <w:rsid w:val="531157E2"/>
    <w:rsid w:val="53E01F48"/>
    <w:rsid w:val="54D4724A"/>
    <w:rsid w:val="561476B9"/>
    <w:rsid w:val="56A9296F"/>
    <w:rsid w:val="59CC6602"/>
    <w:rsid w:val="5A2814A5"/>
    <w:rsid w:val="5B2106BE"/>
    <w:rsid w:val="5B3A52C9"/>
    <w:rsid w:val="5B9452FB"/>
    <w:rsid w:val="5CEF0D33"/>
    <w:rsid w:val="5EEB4F6C"/>
    <w:rsid w:val="60DC51D2"/>
    <w:rsid w:val="61281AC1"/>
    <w:rsid w:val="62233A5E"/>
    <w:rsid w:val="62BE7BF2"/>
    <w:rsid w:val="638210D3"/>
    <w:rsid w:val="63AB6B9F"/>
    <w:rsid w:val="63B84AF5"/>
    <w:rsid w:val="657832A0"/>
    <w:rsid w:val="658253BB"/>
    <w:rsid w:val="65E676F8"/>
    <w:rsid w:val="65F378FE"/>
    <w:rsid w:val="679424C7"/>
    <w:rsid w:val="68E205FD"/>
    <w:rsid w:val="69022FCA"/>
    <w:rsid w:val="6973648A"/>
    <w:rsid w:val="6AC556E7"/>
    <w:rsid w:val="6B0D16B6"/>
    <w:rsid w:val="6BBB145D"/>
    <w:rsid w:val="6C2A536C"/>
    <w:rsid w:val="6C712ED5"/>
    <w:rsid w:val="6D5D5B16"/>
    <w:rsid w:val="6D6A332D"/>
    <w:rsid w:val="6EF1613E"/>
    <w:rsid w:val="6F4843C9"/>
    <w:rsid w:val="6F7700C0"/>
    <w:rsid w:val="703F324A"/>
    <w:rsid w:val="70AD2D36"/>
    <w:rsid w:val="71E631B8"/>
    <w:rsid w:val="729A657F"/>
    <w:rsid w:val="73480C63"/>
    <w:rsid w:val="75BE2C15"/>
    <w:rsid w:val="764C4A87"/>
    <w:rsid w:val="76992A76"/>
    <w:rsid w:val="76EA55D4"/>
    <w:rsid w:val="771431EA"/>
    <w:rsid w:val="784B1711"/>
    <w:rsid w:val="79B53B59"/>
    <w:rsid w:val="7A1E34EF"/>
    <w:rsid w:val="7ACC229E"/>
    <w:rsid w:val="7C19098A"/>
    <w:rsid w:val="7E8568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jc w:val="left"/>
      <w:outlineLvl w:val="0"/>
    </w:pPr>
    <w:rPr>
      <w:rFonts w:hint="eastAsia" w:ascii="宋体" w:hAnsi="宋体" w:eastAsia="宋体" w:cs="Times New Roman"/>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styleId="4">
    <w:name w:val="Body Text"/>
    <w:basedOn w:val="1"/>
    <w:next w:val="5"/>
    <w:autoRedefine/>
    <w:qFormat/>
    <w:uiPriority w:val="99"/>
    <w:pPr>
      <w:spacing w:after="120"/>
    </w:pPr>
  </w:style>
  <w:style w:type="paragraph" w:customStyle="1" w:styleId="5">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Plain Text"/>
    <w:basedOn w:val="1"/>
    <w:unhideWhenUsed/>
    <w:qFormat/>
    <w:uiPriority w:val="99"/>
    <w:rPr>
      <w:rFonts w:eastAsia="宋体"/>
      <w:sz w:val="24"/>
    </w:rPr>
  </w:style>
  <w:style w:type="paragraph" w:styleId="7">
    <w:name w:val="footer"/>
    <w:basedOn w:val="1"/>
    <w:link w:val="85"/>
    <w:autoRedefine/>
    <w:qFormat/>
    <w:uiPriority w:val="0"/>
    <w:pPr>
      <w:tabs>
        <w:tab w:val="center" w:pos="4153"/>
        <w:tab w:val="right" w:pos="8306"/>
      </w:tabs>
      <w:snapToGrid w:val="0"/>
      <w:jc w:val="left"/>
    </w:pPr>
    <w:rPr>
      <w:sz w:val="18"/>
      <w:szCs w:val="18"/>
    </w:rPr>
  </w:style>
  <w:style w:type="paragraph" w:styleId="8">
    <w:name w:val="header"/>
    <w:basedOn w:val="1"/>
    <w:link w:val="8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jc w:val="left"/>
    </w:pPr>
    <w:rPr>
      <w:rFonts w:cs="Times New Roman"/>
      <w:kern w:val="0"/>
      <w:sz w:val="24"/>
    </w:rPr>
  </w:style>
  <w:style w:type="paragraph" w:styleId="10">
    <w:name w:val="Body Text First Indent"/>
    <w:basedOn w:val="4"/>
    <w:autoRedefine/>
    <w:qFormat/>
    <w:uiPriority w:val="99"/>
    <w:pPr>
      <w:spacing w:line="360" w:lineRule="auto"/>
      <w:ind w:firstLine="240" w:firstLineChars="100"/>
      <w:jc w:val="left"/>
    </w:pPr>
    <w:rPr>
      <w:rFonts w:ascii="宋体" w:hAnsi="宋体" w:eastAsia="宋体" w:cstheme="minorEastAsia"/>
      <w:kern w:val="0"/>
      <w:sz w:val="24"/>
      <w:shd w:val="clear" w:color="auto" w:fill="FFFFFF"/>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autoRedefine/>
    <w:qFormat/>
    <w:uiPriority w:val="0"/>
    <w:rPr>
      <w:color w:val="000000"/>
      <w:u w:val="none"/>
    </w:rPr>
  </w:style>
  <w:style w:type="character" w:styleId="15">
    <w:name w:val="Emphasis"/>
    <w:basedOn w:val="13"/>
    <w:autoRedefine/>
    <w:qFormat/>
    <w:uiPriority w:val="0"/>
  </w:style>
  <w:style w:type="character" w:styleId="16">
    <w:name w:val="Hyperlink"/>
    <w:basedOn w:val="13"/>
    <w:autoRedefine/>
    <w:qFormat/>
    <w:uiPriority w:val="0"/>
    <w:rPr>
      <w:color w:val="000000"/>
      <w:u w:val="none"/>
    </w:rPr>
  </w:style>
  <w:style w:type="character" w:customStyle="1" w:styleId="17">
    <w:name w:val="hover"/>
    <w:basedOn w:val="13"/>
    <w:autoRedefine/>
    <w:qFormat/>
    <w:uiPriority w:val="0"/>
  </w:style>
  <w:style w:type="character" w:customStyle="1" w:styleId="18">
    <w:name w:val="green"/>
    <w:basedOn w:val="13"/>
    <w:autoRedefine/>
    <w:qFormat/>
    <w:uiPriority w:val="0"/>
    <w:rPr>
      <w:color w:val="66AE00"/>
      <w:sz w:val="18"/>
      <w:szCs w:val="18"/>
    </w:rPr>
  </w:style>
  <w:style w:type="character" w:customStyle="1" w:styleId="19">
    <w:name w:val="red"/>
    <w:basedOn w:val="13"/>
    <w:autoRedefine/>
    <w:qFormat/>
    <w:uiPriority w:val="0"/>
    <w:rPr>
      <w:color w:val="FF0000"/>
      <w:sz w:val="18"/>
      <w:szCs w:val="18"/>
    </w:rPr>
  </w:style>
  <w:style w:type="character" w:customStyle="1" w:styleId="20">
    <w:name w:val="red1"/>
    <w:basedOn w:val="13"/>
    <w:autoRedefine/>
    <w:qFormat/>
    <w:uiPriority w:val="0"/>
    <w:rPr>
      <w:color w:val="66AE00"/>
      <w:sz w:val="18"/>
      <w:szCs w:val="18"/>
    </w:rPr>
  </w:style>
  <w:style w:type="character" w:customStyle="1" w:styleId="21">
    <w:name w:val="red2"/>
    <w:basedOn w:val="13"/>
    <w:autoRedefine/>
    <w:qFormat/>
    <w:uiPriority w:val="0"/>
    <w:rPr>
      <w:color w:val="CC0000"/>
    </w:rPr>
  </w:style>
  <w:style w:type="character" w:customStyle="1" w:styleId="22">
    <w:name w:val="red3"/>
    <w:basedOn w:val="13"/>
    <w:autoRedefine/>
    <w:qFormat/>
    <w:uiPriority w:val="0"/>
    <w:rPr>
      <w:color w:val="FF0000"/>
    </w:rPr>
  </w:style>
  <w:style w:type="character" w:customStyle="1" w:styleId="23">
    <w:name w:val="gb-jt"/>
    <w:basedOn w:val="13"/>
    <w:autoRedefine/>
    <w:qFormat/>
    <w:uiPriority w:val="0"/>
  </w:style>
  <w:style w:type="character" w:customStyle="1" w:styleId="24">
    <w:name w:val="blue"/>
    <w:basedOn w:val="13"/>
    <w:autoRedefine/>
    <w:qFormat/>
    <w:uiPriority w:val="0"/>
    <w:rPr>
      <w:color w:val="0371C6"/>
      <w:sz w:val="21"/>
      <w:szCs w:val="21"/>
    </w:rPr>
  </w:style>
  <w:style w:type="character" w:customStyle="1" w:styleId="25">
    <w:name w:val="right"/>
    <w:basedOn w:val="13"/>
    <w:autoRedefine/>
    <w:qFormat/>
    <w:uiPriority w:val="0"/>
    <w:rPr>
      <w:color w:val="999999"/>
      <w:sz w:val="18"/>
      <w:szCs w:val="18"/>
    </w:rPr>
  </w:style>
  <w:style w:type="character" w:customStyle="1" w:styleId="26">
    <w:name w:val="hover25"/>
    <w:basedOn w:val="13"/>
    <w:autoRedefine/>
    <w:qFormat/>
    <w:uiPriority w:val="0"/>
  </w:style>
  <w:style w:type="character" w:customStyle="1" w:styleId="27">
    <w:name w:val="green1"/>
    <w:basedOn w:val="13"/>
    <w:autoRedefine/>
    <w:qFormat/>
    <w:uiPriority w:val="0"/>
    <w:rPr>
      <w:color w:val="66AE00"/>
      <w:sz w:val="18"/>
      <w:szCs w:val="18"/>
    </w:rPr>
  </w:style>
  <w:style w:type="character" w:customStyle="1" w:styleId="28">
    <w:name w:val="l_9"/>
    <w:basedOn w:val="13"/>
    <w:autoRedefine/>
    <w:qFormat/>
    <w:uiPriority w:val="0"/>
  </w:style>
  <w:style w:type="character" w:customStyle="1" w:styleId="29">
    <w:name w:val="icon_cxktbr"/>
    <w:basedOn w:val="13"/>
    <w:autoRedefine/>
    <w:qFormat/>
    <w:uiPriority w:val="0"/>
  </w:style>
  <w:style w:type="character" w:customStyle="1" w:styleId="30">
    <w:name w:val="icon_xglc"/>
    <w:basedOn w:val="13"/>
    <w:autoRedefine/>
    <w:qFormat/>
    <w:uiPriority w:val="0"/>
  </w:style>
  <w:style w:type="character" w:customStyle="1" w:styleId="31">
    <w:name w:val="m-text"/>
    <w:basedOn w:val="13"/>
    <w:autoRedefine/>
    <w:qFormat/>
    <w:uiPriority w:val="0"/>
  </w:style>
  <w:style w:type="character" w:customStyle="1" w:styleId="32">
    <w:name w:val="l_3"/>
    <w:basedOn w:val="13"/>
    <w:autoRedefine/>
    <w:qFormat/>
    <w:uiPriority w:val="0"/>
  </w:style>
  <w:style w:type="character" w:customStyle="1" w:styleId="33">
    <w:name w:val="l_1"/>
    <w:basedOn w:val="13"/>
    <w:autoRedefine/>
    <w:qFormat/>
    <w:uiPriority w:val="0"/>
  </w:style>
  <w:style w:type="character" w:customStyle="1" w:styleId="34">
    <w:name w:val="close6"/>
    <w:basedOn w:val="13"/>
    <w:autoRedefine/>
    <w:qFormat/>
    <w:uiPriority w:val="0"/>
  </w:style>
  <w:style w:type="character" w:customStyle="1" w:styleId="35">
    <w:name w:val="l_2"/>
    <w:basedOn w:val="13"/>
    <w:autoRedefine/>
    <w:qFormat/>
    <w:uiPriority w:val="0"/>
  </w:style>
  <w:style w:type="character" w:customStyle="1" w:styleId="36">
    <w:name w:val="swapimg"/>
    <w:basedOn w:val="13"/>
    <w:autoRedefine/>
    <w:qFormat/>
    <w:uiPriority w:val="0"/>
  </w:style>
  <w:style w:type="character" w:customStyle="1" w:styleId="37">
    <w:name w:val="menutitle12"/>
    <w:basedOn w:val="13"/>
    <w:autoRedefine/>
    <w:qFormat/>
    <w:uiPriority w:val="0"/>
    <w:rPr>
      <w:color w:val="333333"/>
      <w:sz w:val="24"/>
      <w:szCs w:val="24"/>
    </w:rPr>
  </w:style>
  <w:style w:type="character" w:customStyle="1" w:styleId="38">
    <w:name w:val="menutitle13"/>
    <w:basedOn w:val="13"/>
    <w:autoRedefine/>
    <w:qFormat/>
    <w:uiPriority w:val="0"/>
    <w:rPr>
      <w:color w:val="333333"/>
      <w:sz w:val="24"/>
      <w:szCs w:val="24"/>
    </w:rPr>
  </w:style>
  <w:style w:type="character" w:customStyle="1" w:styleId="39">
    <w:name w:val="searchclose"/>
    <w:basedOn w:val="13"/>
    <w:autoRedefine/>
    <w:qFormat/>
    <w:uiPriority w:val="0"/>
  </w:style>
  <w:style w:type="character" w:customStyle="1" w:styleId="40">
    <w:name w:val="searchopen"/>
    <w:basedOn w:val="13"/>
    <w:autoRedefine/>
    <w:qFormat/>
    <w:uiPriority w:val="0"/>
  </w:style>
  <w:style w:type="character" w:customStyle="1" w:styleId="41">
    <w:name w:val="focus3"/>
    <w:basedOn w:val="13"/>
    <w:autoRedefine/>
    <w:qFormat/>
    <w:uiPriority w:val="0"/>
    <w:rPr>
      <w:b/>
      <w:color w:val="000000"/>
    </w:rPr>
  </w:style>
  <w:style w:type="character" w:customStyle="1" w:styleId="42">
    <w:name w:val="l_10"/>
    <w:basedOn w:val="13"/>
    <w:autoRedefine/>
    <w:qFormat/>
    <w:uiPriority w:val="0"/>
  </w:style>
  <w:style w:type="character" w:customStyle="1" w:styleId="43">
    <w:name w:val="l_13"/>
    <w:basedOn w:val="13"/>
    <w:autoRedefine/>
    <w:qFormat/>
    <w:uiPriority w:val="0"/>
  </w:style>
  <w:style w:type="character" w:customStyle="1" w:styleId="44">
    <w:name w:val="icon_dljg"/>
    <w:basedOn w:val="13"/>
    <w:autoRedefine/>
    <w:qFormat/>
    <w:uiPriority w:val="0"/>
  </w:style>
  <w:style w:type="character" w:customStyle="1" w:styleId="45">
    <w:name w:val="icon_cxkcyry"/>
    <w:basedOn w:val="13"/>
    <w:autoRedefine/>
    <w:qFormat/>
    <w:uiPriority w:val="0"/>
  </w:style>
  <w:style w:type="character" w:customStyle="1" w:styleId="46">
    <w:name w:val="icon_gzkj"/>
    <w:basedOn w:val="13"/>
    <w:autoRedefine/>
    <w:qFormat/>
    <w:uiPriority w:val="0"/>
  </w:style>
  <w:style w:type="character" w:customStyle="1" w:styleId="47">
    <w:name w:val="icon_lzrz"/>
    <w:basedOn w:val="13"/>
    <w:autoRedefine/>
    <w:qFormat/>
    <w:uiPriority w:val="0"/>
  </w:style>
  <w:style w:type="character" w:customStyle="1" w:styleId="48">
    <w:name w:val="icon_xzry"/>
    <w:basedOn w:val="13"/>
    <w:autoRedefine/>
    <w:qFormat/>
    <w:uiPriority w:val="0"/>
  </w:style>
  <w:style w:type="character" w:customStyle="1" w:styleId="49">
    <w:name w:val="l_0"/>
    <w:basedOn w:val="13"/>
    <w:autoRedefine/>
    <w:qFormat/>
    <w:uiPriority w:val="0"/>
  </w:style>
  <w:style w:type="character" w:customStyle="1" w:styleId="50">
    <w:name w:val="l_01"/>
    <w:basedOn w:val="13"/>
    <w:autoRedefine/>
    <w:qFormat/>
    <w:uiPriority w:val="0"/>
  </w:style>
  <w:style w:type="character" w:customStyle="1" w:styleId="51">
    <w:name w:val="l_4"/>
    <w:basedOn w:val="13"/>
    <w:autoRedefine/>
    <w:qFormat/>
    <w:uiPriority w:val="0"/>
  </w:style>
  <w:style w:type="character" w:customStyle="1" w:styleId="52">
    <w:name w:val="l_41"/>
    <w:basedOn w:val="13"/>
    <w:autoRedefine/>
    <w:qFormat/>
    <w:uiPriority w:val="0"/>
  </w:style>
  <w:style w:type="character" w:customStyle="1" w:styleId="53">
    <w:name w:val="l_5"/>
    <w:basedOn w:val="13"/>
    <w:autoRedefine/>
    <w:qFormat/>
    <w:uiPriority w:val="0"/>
  </w:style>
  <w:style w:type="character" w:customStyle="1" w:styleId="54">
    <w:name w:val="l_51"/>
    <w:basedOn w:val="13"/>
    <w:autoRedefine/>
    <w:qFormat/>
    <w:uiPriority w:val="0"/>
  </w:style>
  <w:style w:type="character" w:customStyle="1" w:styleId="55">
    <w:name w:val="l_7"/>
    <w:basedOn w:val="13"/>
    <w:autoRedefine/>
    <w:qFormat/>
    <w:uiPriority w:val="0"/>
  </w:style>
  <w:style w:type="character" w:customStyle="1" w:styleId="56">
    <w:name w:val="l_71"/>
    <w:basedOn w:val="13"/>
    <w:autoRedefine/>
    <w:qFormat/>
    <w:uiPriority w:val="0"/>
  </w:style>
  <w:style w:type="character" w:customStyle="1" w:styleId="57">
    <w:name w:val="l_6"/>
    <w:basedOn w:val="13"/>
    <w:autoRedefine/>
    <w:qFormat/>
    <w:uiPriority w:val="0"/>
  </w:style>
  <w:style w:type="character" w:customStyle="1" w:styleId="58">
    <w:name w:val="l_61"/>
    <w:basedOn w:val="13"/>
    <w:autoRedefine/>
    <w:qFormat/>
    <w:uiPriority w:val="0"/>
  </w:style>
  <w:style w:type="character" w:customStyle="1" w:styleId="59">
    <w:name w:val="l_8"/>
    <w:basedOn w:val="13"/>
    <w:autoRedefine/>
    <w:qFormat/>
    <w:uiPriority w:val="0"/>
  </w:style>
  <w:style w:type="character" w:customStyle="1" w:styleId="60">
    <w:name w:val="l_81"/>
    <w:basedOn w:val="13"/>
    <w:autoRedefine/>
    <w:qFormat/>
    <w:uiPriority w:val="0"/>
  </w:style>
  <w:style w:type="character" w:customStyle="1" w:styleId="61">
    <w:name w:val="l_14"/>
    <w:basedOn w:val="13"/>
    <w:autoRedefine/>
    <w:qFormat/>
    <w:uiPriority w:val="0"/>
  </w:style>
  <w:style w:type="character" w:customStyle="1" w:styleId="62">
    <w:name w:val="l_141"/>
    <w:basedOn w:val="13"/>
    <w:autoRedefine/>
    <w:qFormat/>
    <w:uiPriority w:val="0"/>
  </w:style>
  <w:style w:type="character" w:customStyle="1" w:styleId="63">
    <w:name w:val="l_11"/>
    <w:basedOn w:val="13"/>
    <w:autoRedefine/>
    <w:qFormat/>
    <w:uiPriority w:val="0"/>
  </w:style>
  <w:style w:type="character" w:customStyle="1" w:styleId="64">
    <w:name w:val="l_111"/>
    <w:basedOn w:val="13"/>
    <w:autoRedefine/>
    <w:qFormat/>
    <w:uiPriority w:val="0"/>
  </w:style>
  <w:style w:type="character" w:customStyle="1" w:styleId="65">
    <w:name w:val="l_12"/>
    <w:basedOn w:val="13"/>
    <w:autoRedefine/>
    <w:qFormat/>
    <w:uiPriority w:val="0"/>
  </w:style>
  <w:style w:type="character" w:customStyle="1" w:styleId="66">
    <w:name w:val="l_121"/>
    <w:basedOn w:val="13"/>
    <w:autoRedefine/>
    <w:qFormat/>
    <w:uiPriority w:val="0"/>
  </w:style>
  <w:style w:type="character" w:customStyle="1" w:styleId="67">
    <w:name w:val="l_15"/>
    <w:basedOn w:val="13"/>
    <w:autoRedefine/>
    <w:qFormat/>
    <w:uiPriority w:val="0"/>
  </w:style>
  <w:style w:type="character" w:customStyle="1" w:styleId="68">
    <w:name w:val="l_151"/>
    <w:basedOn w:val="13"/>
    <w:autoRedefine/>
    <w:qFormat/>
    <w:uiPriority w:val="0"/>
  </w:style>
  <w:style w:type="character" w:customStyle="1" w:styleId="69">
    <w:name w:val="color_cdyy"/>
    <w:basedOn w:val="13"/>
    <w:autoRedefine/>
    <w:qFormat/>
    <w:uiPriority w:val="0"/>
    <w:rPr>
      <w:color w:val="FFFFFF"/>
      <w:bdr w:val="single" w:color="FFFFFF" w:sz="6" w:space="0"/>
    </w:rPr>
  </w:style>
  <w:style w:type="character" w:customStyle="1" w:styleId="70">
    <w:name w:val="swapimg1"/>
    <w:basedOn w:val="13"/>
    <w:autoRedefine/>
    <w:qFormat/>
    <w:uiPriority w:val="0"/>
  </w:style>
  <w:style w:type="character" w:customStyle="1" w:styleId="71">
    <w:name w:val="focus2"/>
    <w:basedOn w:val="13"/>
    <w:autoRedefine/>
    <w:qFormat/>
    <w:uiPriority w:val="0"/>
    <w:rPr>
      <w:b/>
      <w:color w:val="000000"/>
    </w:rPr>
  </w:style>
  <w:style w:type="character" w:customStyle="1" w:styleId="72">
    <w:name w:val="l_131"/>
    <w:basedOn w:val="13"/>
    <w:autoRedefine/>
    <w:qFormat/>
    <w:uiPriority w:val="0"/>
  </w:style>
  <w:style w:type="character" w:customStyle="1" w:styleId="73">
    <w:name w:val="l_101"/>
    <w:basedOn w:val="13"/>
    <w:autoRedefine/>
    <w:qFormat/>
    <w:uiPriority w:val="0"/>
  </w:style>
  <w:style w:type="character" w:customStyle="1" w:styleId="74">
    <w:name w:val="l_31"/>
    <w:basedOn w:val="13"/>
    <w:autoRedefine/>
    <w:qFormat/>
    <w:uiPriority w:val="0"/>
  </w:style>
  <w:style w:type="character" w:customStyle="1" w:styleId="75">
    <w:name w:val="l_21"/>
    <w:basedOn w:val="13"/>
    <w:autoRedefine/>
    <w:qFormat/>
    <w:uiPriority w:val="0"/>
  </w:style>
  <w:style w:type="character" w:customStyle="1" w:styleId="76">
    <w:name w:val="l_91"/>
    <w:basedOn w:val="13"/>
    <w:autoRedefine/>
    <w:qFormat/>
    <w:uiPriority w:val="0"/>
  </w:style>
  <w:style w:type="character" w:customStyle="1" w:styleId="77">
    <w:name w:val="l_112"/>
    <w:basedOn w:val="13"/>
    <w:autoRedefine/>
    <w:qFormat/>
    <w:uiPriority w:val="0"/>
  </w:style>
  <w:style w:type="character" w:customStyle="1" w:styleId="78">
    <w:name w:val="menutitle"/>
    <w:basedOn w:val="13"/>
    <w:autoRedefine/>
    <w:qFormat/>
    <w:uiPriority w:val="0"/>
    <w:rPr>
      <w:color w:val="333333"/>
      <w:sz w:val="24"/>
      <w:szCs w:val="24"/>
    </w:rPr>
  </w:style>
  <w:style w:type="character" w:customStyle="1" w:styleId="79">
    <w:name w:val="menutitle1"/>
    <w:basedOn w:val="13"/>
    <w:qFormat/>
    <w:uiPriority w:val="0"/>
    <w:rPr>
      <w:color w:val="333333"/>
      <w:sz w:val="24"/>
      <w:szCs w:val="24"/>
    </w:rPr>
  </w:style>
  <w:style w:type="character" w:customStyle="1" w:styleId="80">
    <w:name w:val="swapimg4"/>
    <w:basedOn w:val="13"/>
    <w:autoRedefine/>
    <w:qFormat/>
    <w:uiPriority w:val="0"/>
  </w:style>
  <w:style w:type="character" w:customStyle="1" w:styleId="81">
    <w:name w:val="swapimg5"/>
    <w:basedOn w:val="13"/>
    <w:autoRedefine/>
    <w:qFormat/>
    <w:uiPriority w:val="0"/>
  </w:style>
  <w:style w:type="character" w:customStyle="1" w:styleId="82">
    <w:name w:val="swapimg3"/>
    <w:basedOn w:val="13"/>
    <w:autoRedefine/>
    <w:qFormat/>
    <w:uiPriority w:val="0"/>
  </w:style>
  <w:style w:type="character" w:customStyle="1" w:styleId="83">
    <w:name w:val="close"/>
    <w:basedOn w:val="13"/>
    <w:autoRedefine/>
    <w:qFormat/>
    <w:uiPriority w:val="0"/>
  </w:style>
  <w:style w:type="character" w:customStyle="1" w:styleId="84">
    <w:name w:val="页眉 Char"/>
    <w:basedOn w:val="13"/>
    <w:link w:val="8"/>
    <w:autoRedefine/>
    <w:qFormat/>
    <w:uiPriority w:val="0"/>
    <w:rPr>
      <w:rFonts w:asciiTheme="minorHAnsi" w:hAnsiTheme="minorHAnsi" w:eastAsiaTheme="minorEastAsia" w:cstheme="minorBidi"/>
      <w:kern w:val="2"/>
      <w:sz w:val="18"/>
      <w:szCs w:val="18"/>
    </w:rPr>
  </w:style>
  <w:style w:type="character" w:customStyle="1" w:styleId="85">
    <w:name w:val="页脚 Char"/>
    <w:basedOn w:val="13"/>
    <w:link w:val="7"/>
    <w:autoRedefine/>
    <w:qFormat/>
    <w:uiPriority w:val="0"/>
    <w:rPr>
      <w:rFonts w:asciiTheme="minorHAnsi" w:hAnsiTheme="minorHAnsi" w:eastAsiaTheme="minorEastAsia" w:cstheme="minorBidi"/>
      <w:kern w:val="2"/>
      <w:sz w:val="18"/>
      <w:szCs w:val="18"/>
    </w:rPr>
  </w:style>
  <w:style w:type="character" w:customStyle="1" w:styleId="86">
    <w:name w:val="menutitle14"/>
    <w:basedOn w:val="13"/>
    <w:autoRedefine/>
    <w:qFormat/>
    <w:uiPriority w:val="0"/>
    <w:rPr>
      <w:color w:val="333333"/>
      <w:sz w:val="24"/>
      <w:szCs w:val="24"/>
    </w:rPr>
  </w:style>
  <w:style w:type="character" w:customStyle="1" w:styleId="87">
    <w:name w:val="l_122"/>
    <w:basedOn w:val="13"/>
    <w:autoRedefine/>
    <w:qFormat/>
    <w:uiPriority w:val="0"/>
  </w:style>
  <w:style w:type="character" w:customStyle="1" w:styleId="88">
    <w:name w:val="focus"/>
    <w:basedOn w:val="13"/>
    <w:autoRedefine/>
    <w:qFormat/>
    <w:uiPriority w:val="0"/>
    <w:rPr>
      <w:b/>
      <w:color w:val="000000"/>
    </w:rPr>
  </w:style>
  <w:style w:type="character" w:customStyle="1" w:styleId="89">
    <w:name w:val="l_132"/>
    <w:basedOn w:val="13"/>
    <w:autoRedefine/>
    <w:qFormat/>
    <w:uiPriority w:val="0"/>
  </w:style>
  <w:style w:type="character" w:customStyle="1" w:styleId="90">
    <w:name w:val="close5"/>
    <w:basedOn w:val="13"/>
    <w:autoRedefine/>
    <w:qFormat/>
    <w:uiPriority w:val="0"/>
  </w:style>
  <w:style w:type="character" w:customStyle="1" w:styleId="91">
    <w:name w:val="focus1"/>
    <w:basedOn w:val="13"/>
    <w:autoRedefine/>
    <w:qFormat/>
    <w:uiPriority w:val="0"/>
    <w:rPr>
      <w:b/>
      <w:bCs/>
      <w:color w:val="000000"/>
    </w:rPr>
  </w:style>
  <w:style w:type="character" w:customStyle="1" w:styleId="92">
    <w:name w:val="l_152"/>
    <w:basedOn w:val="13"/>
    <w:autoRedefine/>
    <w:qFormat/>
    <w:uiPriority w:val="0"/>
  </w:style>
  <w:style w:type="character" w:customStyle="1" w:styleId="93">
    <w:name w:val="l_16"/>
    <w:basedOn w:val="13"/>
    <w:autoRedefine/>
    <w:qFormat/>
    <w:uiPriority w:val="0"/>
  </w:style>
  <w:style w:type="character" w:customStyle="1" w:styleId="94">
    <w:name w:val="l_142"/>
    <w:basedOn w:val="13"/>
    <w:autoRedefine/>
    <w:qFormat/>
    <w:uiPriority w:val="0"/>
  </w:style>
  <w:style w:type="paragraph" w:customStyle="1" w:styleId="95">
    <w:name w:val="列出段落1"/>
    <w:basedOn w:val="1"/>
    <w:autoRedefine/>
    <w:qFormat/>
    <w:uiPriority w:val="99"/>
    <w:pPr>
      <w:ind w:firstLine="420" w:firstLineChars="200"/>
    </w:pPr>
  </w:style>
  <w:style w:type="paragraph" w:customStyle="1" w:styleId="96">
    <w:name w:val="Table Text"/>
    <w:basedOn w:val="1"/>
    <w:autoRedefine/>
    <w:semiHidden/>
    <w:qFormat/>
    <w:uiPriority w:val="0"/>
    <w:rPr>
      <w:rFonts w:ascii="宋体" w:hAnsi="宋体" w:eastAsia="宋体" w:cs="宋体"/>
      <w:sz w:val="24"/>
      <w:lang w:eastAsia="en-US"/>
    </w:rPr>
  </w:style>
  <w:style w:type="character" w:customStyle="1" w:styleId="97">
    <w:name w:val="red4"/>
    <w:basedOn w:val="13"/>
    <w:qFormat/>
    <w:uiPriority w:val="0"/>
    <w:rPr>
      <w:color w:val="CC0000"/>
    </w:rPr>
  </w:style>
  <w:style w:type="character" w:customStyle="1" w:styleId="98">
    <w:name w:val="red5"/>
    <w:basedOn w:val="13"/>
    <w:qFormat/>
    <w:uiPriority w:val="0"/>
    <w:rPr>
      <w:color w:val="FF0000"/>
      <w:sz w:val="18"/>
      <w:szCs w:val="18"/>
    </w:rPr>
  </w:style>
  <w:style w:type="character" w:customStyle="1" w:styleId="99">
    <w:name w:val="red6"/>
    <w:basedOn w:val="13"/>
    <w:qFormat/>
    <w:uiPriority w:val="0"/>
    <w:rPr>
      <w:color w:val="FF0000"/>
      <w:sz w:val="18"/>
      <w:szCs w:val="18"/>
    </w:rPr>
  </w:style>
  <w:style w:type="character" w:customStyle="1" w:styleId="100">
    <w:name w:val="red7"/>
    <w:basedOn w:val="13"/>
    <w:qFormat/>
    <w:uiPriority w:val="0"/>
    <w:rPr>
      <w:color w:val="FF0000"/>
    </w:rPr>
  </w:style>
  <w:style w:type="character" w:customStyle="1" w:styleId="101">
    <w:name w:val="active4"/>
    <w:basedOn w:val="13"/>
    <w:qFormat/>
    <w:uiPriority w:val="0"/>
    <w:rPr>
      <w:color w:val="FFFFFF"/>
      <w:shd w:val="clear" w:color="auto" w:fill="2B7AFC"/>
    </w:rPr>
  </w:style>
  <w:style w:type="paragraph" w:styleId="10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1703</Words>
  <Characters>2046</Characters>
  <Lines>15</Lines>
  <Paragraphs>4</Paragraphs>
  <TotalTime>10</TotalTime>
  <ScaleCrop>false</ScaleCrop>
  <LinksUpToDate>false</LinksUpToDate>
  <CharactersWithSpaces>2233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2020-07-15T01:11:00Z</dcterms:created>
  <dc:creator>Administrator</dc:creator>
  <cp:lastModifiedBy>Administrator</cp:lastModifiedBy>
  <cp:lastPrinted>2022-07-01T08:03:00Z</cp:lastPrinted>
  <dcterms:modified xsi:type="dcterms:W3CDTF">2025-08-26T08:33:07Z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FD44BD651294407DA0CBB158C3638AB8</vt:lpwstr>
  </property>
  <property fmtid="{D5CDD505-2E9C-101B-9397-08002B2CF9AE}" pid="4" name="KSOTemplateDocerSaveRecord">
    <vt:lpwstr>eyJoZGlkIjoiZTQwMTY2ZjkwMDQ5MzFhMDVkYWI0MWU3NGM2OThiNDAiLCJ1c2VySWQiOiIxNTUwNTcwODY2In0=</vt:lpwstr>
  </property>
</Properties>
</file>